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5E" w:rsidRDefault="00F7525E" w:rsidP="00F7525E">
      <w:pPr>
        <w:suppressAutoHyphens/>
        <w:jc w:val="center"/>
        <w:rPr>
          <w:b/>
        </w:rPr>
      </w:pPr>
      <w:r>
        <w:rPr>
          <w:b/>
        </w:rPr>
        <w:t>Сообщение о сборе предложений для дополнительного зачисления в резерв сос</w:t>
      </w:r>
      <w:r w:rsidR="00CA346A">
        <w:rPr>
          <w:b/>
        </w:rPr>
        <w:t xml:space="preserve">тавов участковых избирательных </w:t>
      </w:r>
      <w:r w:rsidR="007E77A4">
        <w:rPr>
          <w:b/>
        </w:rPr>
        <w:t xml:space="preserve">комиссий </w:t>
      </w:r>
      <w:r>
        <w:rPr>
          <w:b/>
        </w:rPr>
        <w:t>Ртищевского муниципального</w:t>
      </w:r>
      <w:r w:rsidR="007E77A4">
        <w:rPr>
          <w:b/>
        </w:rPr>
        <w:t xml:space="preserve"> района Саратовской области с 5 по 14 июня</w:t>
      </w:r>
      <w:r w:rsidR="00CA346A">
        <w:rPr>
          <w:b/>
        </w:rPr>
        <w:t xml:space="preserve"> 2020</w:t>
      </w:r>
      <w:r>
        <w:rPr>
          <w:b/>
        </w:rPr>
        <w:t xml:space="preserve"> года</w:t>
      </w:r>
    </w:p>
    <w:p w:rsidR="00F7525E" w:rsidRDefault="00F7525E" w:rsidP="00F7525E">
      <w:pPr>
        <w:suppressAutoHyphens/>
        <w:rPr>
          <w:b/>
        </w:rPr>
      </w:pPr>
    </w:p>
    <w:p w:rsidR="00F7525E" w:rsidRDefault="00F7525E" w:rsidP="00F7525E">
      <w:pPr>
        <w:suppressAutoHyphens/>
        <w:ind w:firstLine="624"/>
        <w:jc w:val="both"/>
      </w:pPr>
      <w:r>
        <w:t>Руководствуясь пунктом 9 статьи 26 и пунктом 5.1 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на основании решения территориальной избирательной комиссии Ртищев</w:t>
      </w:r>
      <w:r w:rsidR="007E77A4">
        <w:t>ского муниципального района от 4 июня</w:t>
      </w:r>
      <w:r w:rsidR="00D2224F">
        <w:t xml:space="preserve"> 2020</w:t>
      </w:r>
      <w:r>
        <w:t xml:space="preserve"> год</w:t>
      </w:r>
      <w:r w:rsidR="00D2224F">
        <w:t>а</w:t>
      </w:r>
      <w:r w:rsidR="007E77A4">
        <w:t xml:space="preserve"> №</w:t>
      </w:r>
      <w:r w:rsidR="00811FDF">
        <w:t>128/62-Р</w:t>
      </w:r>
      <w:r>
        <w:t xml:space="preserve"> территориальная избирательная комиссия Ртищевского муниципального района объявляет о сборе предложений для дополнительного зачисления в резерв составов участковых избирательных комиссий Ртищевского муниципального района с № 1492 по № 1545.</w:t>
      </w:r>
    </w:p>
    <w:p w:rsidR="00F7525E" w:rsidRDefault="00F7525E" w:rsidP="00F7525E">
      <w:pPr>
        <w:suppressAutoHyphens/>
        <w:ind w:firstLine="624"/>
        <w:jc w:val="both"/>
      </w:pPr>
      <w:r>
        <w:t xml:space="preserve">Прием документов будет осуществляться территориальной избирательной комиссией Ртищевского муниципального района </w:t>
      </w:r>
      <w:r w:rsidR="007E77A4">
        <w:rPr>
          <w:b/>
          <w:u w:val="single"/>
        </w:rPr>
        <w:t>с 5</w:t>
      </w:r>
      <w:r w:rsidR="00582768">
        <w:rPr>
          <w:b/>
          <w:u w:val="single"/>
        </w:rPr>
        <w:t xml:space="preserve"> по 14 июня</w:t>
      </w:r>
      <w:r w:rsidR="00CA346A">
        <w:rPr>
          <w:b/>
          <w:u w:val="single"/>
        </w:rPr>
        <w:t xml:space="preserve"> 2020</w:t>
      </w:r>
      <w:r>
        <w:rPr>
          <w:b/>
          <w:u w:val="single"/>
        </w:rPr>
        <w:t xml:space="preserve"> года</w:t>
      </w:r>
      <w:r>
        <w:t xml:space="preserve"> ежедневн</w:t>
      </w:r>
      <w:r w:rsidR="007E77A4">
        <w:t xml:space="preserve">о, кроме субботы и воскресенья </w:t>
      </w:r>
      <w:r>
        <w:t>с 8.00 до 17.00 час</w:t>
      </w:r>
      <w:r w:rsidR="002F6DE8">
        <w:t xml:space="preserve">., </w:t>
      </w:r>
      <w:r w:rsidR="002F6DE8" w:rsidRPr="002F6DE8">
        <w:rPr>
          <w:sz w:val="22"/>
          <w:szCs w:val="22"/>
        </w:rPr>
        <w:t>перерыв с 12.00 ч. до 13.00 ч</w:t>
      </w:r>
      <w:r w:rsidR="002F6DE8">
        <w:rPr>
          <w:sz w:val="28"/>
          <w:szCs w:val="28"/>
        </w:rPr>
        <w:t>.,</w:t>
      </w:r>
      <w:r>
        <w:t xml:space="preserve"> по адресу: Саратовская область, г.Ртищево, ул.Красная, д.6, здание администрации, кабинет 220, т. 8(845</w:t>
      </w:r>
      <w:r w:rsidR="002F6DE8">
        <w:t xml:space="preserve"> </w:t>
      </w:r>
      <w:r>
        <w:t>40) 4-18-84.</w:t>
      </w:r>
    </w:p>
    <w:p w:rsidR="00136132" w:rsidRDefault="00136132" w:rsidP="00F7525E">
      <w:pPr>
        <w:suppressAutoHyphens/>
        <w:ind w:firstLine="624"/>
        <w:jc w:val="both"/>
        <w:rPr>
          <w:b/>
        </w:rPr>
      </w:pPr>
    </w:p>
    <w:p w:rsidR="00F7525E" w:rsidRDefault="00F7525E" w:rsidP="00F7525E">
      <w:pPr>
        <w:suppressAutoHyphens/>
        <w:ind w:firstLine="624"/>
        <w:jc w:val="both"/>
        <w:rPr>
          <w:b/>
        </w:rPr>
      </w:pPr>
      <w:r>
        <w:rPr>
          <w:b/>
        </w:rPr>
        <w:t>Кандидатуры в резерв составов участковых комиссий должны соответствовать требованиям, предусмотренным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7525E" w:rsidRDefault="00F7525E" w:rsidP="00F7525E">
      <w:pPr>
        <w:ind w:firstLine="624"/>
        <w:rPr>
          <w:b/>
        </w:rPr>
      </w:pPr>
    </w:p>
    <w:p w:rsidR="00F7525E" w:rsidRDefault="00F7525E" w:rsidP="00F7525E">
      <w:pPr>
        <w:ind w:firstLine="624"/>
        <w:jc w:val="center"/>
        <w:rPr>
          <w:b/>
        </w:rPr>
      </w:pPr>
      <w:r>
        <w:rPr>
          <w:b/>
        </w:rPr>
        <w:t>Перечень документов, необходимых при внесении предложений по кандидатурам в резерв составов участковых комиссий:</w:t>
      </w:r>
    </w:p>
    <w:p w:rsidR="00F7525E" w:rsidRDefault="00F7525E" w:rsidP="00F7525E">
      <w:pPr>
        <w:ind w:firstLine="624"/>
        <w:rPr>
          <w:b/>
        </w:rPr>
      </w:pPr>
    </w:p>
    <w:p w:rsidR="00F7525E" w:rsidRDefault="00F7525E" w:rsidP="00F7525E">
      <w:pPr>
        <w:autoSpaceDE w:val="0"/>
        <w:autoSpaceDN w:val="0"/>
        <w:adjustRightInd w:val="0"/>
        <w:jc w:val="center"/>
        <w:outlineLvl w:val="0"/>
      </w:pPr>
      <w:r>
        <w:t>Для политических партий, их региональных отделений, иных</w:t>
      </w:r>
    </w:p>
    <w:p w:rsidR="00F7525E" w:rsidRDefault="00F7525E" w:rsidP="00F7525E">
      <w:pPr>
        <w:autoSpaceDE w:val="0"/>
        <w:autoSpaceDN w:val="0"/>
        <w:adjustRightInd w:val="0"/>
        <w:jc w:val="center"/>
      </w:pPr>
      <w:r>
        <w:t>структурных подразделений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bookmarkStart w:id="0" w:name="Par4"/>
      <w:bookmarkEnd w:id="0"/>
      <w: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center"/>
      </w:pPr>
    </w:p>
    <w:p w:rsidR="00F7525E" w:rsidRDefault="00F7525E" w:rsidP="00F7525E">
      <w:pPr>
        <w:autoSpaceDE w:val="0"/>
        <w:autoSpaceDN w:val="0"/>
        <w:adjustRightInd w:val="0"/>
        <w:jc w:val="center"/>
        <w:outlineLvl w:val="0"/>
      </w:pPr>
      <w:r>
        <w:t>Для иных общественных объединений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7" w:anchor="Par4" w:history="1">
        <w:r>
          <w:rPr>
            <w:rStyle w:val="a3"/>
          </w:rPr>
          <w:t>пункте 2</w:t>
        </w:r>
      </w:hyperlink>
      <w: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7525E">
      <w:pPr>
        <w:autoSpaceDE w:val="0"/>
        <w:autoSpaceDN w:val="0"/>
        <w:adjustRightInd w:val="0"/>
        <w:jc w:val="center"/>
        <w:outlineLvl w:val="0"/>
      </w:pPr>
      <w:r>
        <w:t>Для иных субъектов права внесения кандидатур в резерв</w:t>
      </w:r>
    </w:p>
    <w:p w:rsidR="00F7525E" w:rsidRDefault="00F7525E" w:rsidP="00F7525E">
      <w:pPr>
        <w:autoSpaceDE w:val="0"/>
        <w:autoSpaceDN w:val="0"/>
        <w:adjustRightInd w:val="0"/>
        <w:jc w:val="center"/>
      </w:pPr>
      <w:r>
        <w:t>составов участковых комиссий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Кроме того, всеми субъектами права внесения кандидатур должны быть представлены: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C82955" w:rsidRDefault="00C82955" w:rsidP="00F7525E">
      <w:pPr>
        <w:jc w:val="center"/>
      </w:pPr>
    </w:p>
    <w:p w:rsidR="00C82955" w:rsidRDefault="00C82955" w:rsidP="00F7525E">
      <w:pPr>
        <w:jc w:val="center"/>
      </w:pPr>
    </w:p>
    <w:p w:rsidR="00C82955" w:rsidRDefault="00C82955" w:rsidP="00F7525E">
      <w:pPr>
        <w:jc w:val="center"/>
      </w:pPr>
    </w:p>
    <w:p w:rsidR="00F7525E" w:rsidRDefault="001336B0" w:rsidP="001336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Территориальная избирательная комиссия</w:t>
      </w:r>
    </w:p>
    <w:p w:rsidR="001336B0" w:rsidRDefault="001336B0" w:rsidP="001336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Ртищевско</w:t>
      </w:r>
      <w:bookmarkStart w:id="1" w:name="_GoBack"/>
      <w:bookmarkEnd w:id="1"/>
      <w:r>
        <w:rPr>
          <w:b/>
          <w:bCs/>
          <w:sz w:val="26"/>
          <w:szCs w:val="26"/>
        </w:rPr>
        <w:t>го муниципального района</w:t>
      </w:r>
    </w:p>
    <w:sectPr w:rsidR="001336B0" w:rsidSect="003C6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2D4" w:rsidRDefault="007E42D4" w:rsidP="00F7525E">
      <w:r>
        <w:separator/>
      </w:r>
    </w:p>
  </w:endnote>
  <w:endnote w:type="continuationSeparator" w:id="0">
    <w:p w:rsidR="007E42D4" w:rsidRDefault="007E42D4" w:rsidP="00F7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2D4" w:rsidRDefault="007E42D4" w:rsidP="00F7525E">
      <w:r>
        <w:separator/>
      </w:r>
    </w:p>
  </w:footnote>
  <w:footnote w:type="continuationSeparator" w:id="0">
    <w:p w:rsidR="007E42D4" w:rsidRDefault="007E42D4" w:rsidP="00F75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5E"/>
    <w:rsid w:val="0013148C"/>
    <w:rsid w:val="001336B0"/>
    <w:rsid w:val="00136132"/>
    <w:rsid w:val="002F3699"/>
    <w:rsid w:val="002F6DE8"/>
    <w:rsid w:val="0034341B"/>
    <w:rsid w:val="003C659A"/>
    <w:rsid w:val="004B7829"/>
    <w:rsid w:val="00582768"/>
    <w:rsid w:val="0069568E"/>
    <w:rsid w:val="00757CD9"/>
    <w:rsid w:val="007E42D4"/>
    <w:rsid w:val="007E77A4"/>
    <w:rsid w:val="00811FDF"/>
    <w:rsid w:val="008F31CF"/>
    <w:rsid w:val="00901771"/>
    <w:rsid w:val="00A52F12"/>
    <w:rsid w:val="00A9125E"/>
    <w:rsid w:val="00AA4307"/>
    <w:rsid w:val="00B41733"/>
    <w:rsid w:val="00C71867"/>
    <w:rsid w:val="00C82955"/>
    <w:rsid w:val="00CA346A"/>
    <w:rsid w:val="00CC4207"/>
    <w:rsid w:val="00D2224F"/>
    <w:rsid w:val="00DC55D5"/>
    <w:rsid w:val="00E27B8D"/>
    <w:rsid w:val="00E65994"/>
    <w:rsid w:val="00F27B75"/>
    <w:rsid w:val="00F7525E"/>
    <w:rsid w:val="00FB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61C50-46BE-4159-923F-780F970B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525E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F7525E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69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6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~1\INOZEM~2\LOCALS~1\Temp\Rar$DI00.297\&#1057;&#1086;&#1086;&#1073;&#1097;&#1077;&#1085;&#1080;&#1077;%20&#1086;%20&#1076;&#1086;&#1087;&#1086;&#1083;&#1085;&#1080;&#1090;&#1077;&#1083;&#1100;&#1085;&#1086;&#1084;%20&#1079;&#1072;&#1095;&#1080;&#1089;&#1083;&#1077;&#1085;&#1080;&#1080;%20&#1074;%20&#1088;&#1077;&#1079;&#1077;&#1088;&#1074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9153-0D4F-4AE6-B271-FA6D6B42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2020-02-21T09:48:00Z</cp:lastPrinted>
  <dcterms:created xsi:type="dcterms:W3CDTF">2019-09-03T05:06:00Z</dcterms:created>
  <dcterms:modified xsi:type="dcterms:W3CDTF">2020-06-05T06:37:00Z</dcterms:modified>
</cp:coreProperties>
</file>