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45" w:rsidRPr="008D0481" w:rsidRDefault="00494745" w:rsidP="00F64953">
      <w:pPr>
        <w:pStyle w:val="NoSpacing"/>
        <w:ind w:left="9912"/>
        <w:rPr>
          <w:rFonts w:ascii="Times New Roman" w:hAnsi="Times New Roman"/>
          <w:sz w:val="25"/>
          <w:szCs w:val="25"/>
        </w:rPr>
      </w:pPr>
      <w:r w:rsidRPr="008D0481">
        <w:rPr>
          <w:rFonts w:ascii="Times New Roman" w:hAnsi="Times New Roman"/>
          <w:sz w:val="25"/>
          <w:szCs w:val="25"/>
        </w:rPr>
        <w:t>Приложение № 2</w:t>
      </w:r>
    </w:p>
    <w:p w:rsidR="00494745" w:rsidRPr="008D0481" w:rsidRDefault="00494745" w:rsidP="00F64953">
      <w:pPr>
        <w:pStyle w:val="NoSpacing"/>
        <w:ind w:left="9204" w:firstLine="708"/>
        <w:rPr>
          <w:rFonts w:ascii="Times New Roman" w:hAnsi="Times New Roman"/>
          <w:sz w:val="25"/>
          <w:szCs w:val="25"/>
        </w:rPr>
      </w:pPr>
      <w:r w:rsidRPr="008D0481">
        <w:rPr>
          <w:rFonts w:ascii="Times New Roman" w:hAnsi="Times New Roman"/>
          <w:sz w:val="25"/>
          <w:szCs w:val="25"/>
        </w:rPr>
        <w:t xml:space="preserve">к распоряжению администрации  </w:t>
      </w:r>
    </w:p>
    <w:p w:rsidR="00494745" w:rsidRPr="008D0481" w:rsidRDefault="00494745" w:rsidP="00F64953">
      <w:pPr>
        <w:pStyle w:val="NoSpacing"/>
        <w:ind w:left="9204" w:firstLine="708"/>
        <w:rPr>
          <w:rFonts w:ascii="Times New Roman" w:hAnsi="Times New Roman"/>
          <w:sz w:val="25"/>
          <w:szCs w:val="25"/>
        </w:rPr>
      </w:pPr>
      <w:r w:rsidRPr="008D0481">
        <w:rPr>
          <w:rFonts w:ascii="Times New Roman" w:hAnsi="Times New Roman"/>
          <w:sz w:val="25"/>
          <w:szCs w:val="25"/>
        </w:rPr>
        <w:t>Ртищевского муниципального района</w:t>
      </w:r>
    </w:p>
    <w:p w:rsidR="00494745" w:rsidRPr="008D0481" w:rsidRDefault="00494745" w:rsidP="00F64953">
      <w:pPr>
        <w:pStyle w:val="NoSpacing"/>
        <w:ind w:left="9204" w:firstLine="708"/>
        <w:rPr>
          <w:rFonts w:ascii="Times New Roman" w:hAnsi="Times New Roman"/>
          <w:sz w:val="25"/>
          <w:szCs w:val="25"/>
        </w:rPr>
      </w:pPr>
      <w:r w:rsidRPr="008D0481">
        <w:rPr>
          <w:rFonts w:ascii="Times New Roman" w:hAnsi="Times New Roman"/>
          <w:sz w:val="25"/>
          <w:szCs w:val="25"/>
        </w:rPr>
        <w:t>от 1 марта 2023 года № 150-р</w:t>
      </w:r>
    </w:p>
    <w:p w:rsidR="00494745" w:rsidRPr="008D0481" w:rsidRDefault="00494745" w:rsidP="00E47D81">
      <w:pPr>
        <w:pStyle w:val="NoSpacing"/>
        <w:rPr>
          <w:rFonts w:ascii="Times New Roman" w:hAnsi="Times New Roman"/>
          <w:sz w:val="25"/>
          <w:szCs w:val="25"/>
        </w:rPr>
      </w:pPr>
    </w:p>
    <w:p w:rsidR="00494745" w:rsidRPr="00F64953" w:rsidRDefault="00494745" w:rsidP="00330505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  <w:r w:rsidRPr="00F64953">
        <w:rPr>
          <w:rFonts w:ascii="Times New Roman" w:hAnsi="Times New Roman"/>
          <w:b/>
          <w:sz w:val="25"/>
          <w:szCs w:val="25"/>
        </w:rPr>
        <w:t xml:space="preserve">Сведения </w:t>
      </w:r>
    </w:p>
    <w:p w:rsidR="00494745" w:rsidRPr="00F64953" w:rsidRDefault="00494745" w:rsidP="00330505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  <w:r w:rsidRPr="00F64953">
        <w:rPr>
          <w:rFonts w:ascii="Times New Roman" w:hAnsi="Times New Roman"/>
          <w:b/>
          <w:sz w:val="25"/>
          <w:szCs w:val="25"/>
        </w:rPr>
        <w:t xml:space="preserve">об использовании средств резервного фонда администрации Ртищевского муниципального района </w:t>
      </w:r>
      <w:r>
        <w:rPr>
          <w:rFonts w:ascii="Times New Roman" w:hAnsi="Times New Roman"/>
          <w:b/>
          <w:sz w:val="25"/>
          <w:szCs w:val="25"/>
        </w:rPr>
        <w:t>за 2022</w:t>
      </w:r>
      <w:r w:rsidRPr="00F64953">
        <w:rPr>
          <w:rFonts w:ascii="Times New Roman" w:hAnsi="Times New Roman"/>
          <w:b/>
          <w:sz w:val="25"/>
          <w:szCs w:val="25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1979"/>
        <w:gridCol w:w="1418"/>
        <w:gridCol w:w="992"/>
        <w:gridCol w:w="2126"/>
        <w:gridCol w:w="1985"/>
        <w:gridCol w:w="1701"/>
        <w:gridCol w:w="1842"/>
        <w:gridCol w:w="1560"/>
        <w:gridCol w:w="1211"/>
      </w:tblGrid>
      <w:tr w:rsidR="00494745" w:rsidRPr="00412D90" w:rsidTr="00412D90">
        <w:tc>
          <w:tcPr>
            <w:tcW w:w="539" w:type="dxa"/>
            <w:vMerge w:val="restart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4389" w:type="dxa"/>
            <w:gridSpan w:val="3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Сумма выделенных бюджетных ассигнова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-</w:t>
            </w: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 xml:space="preserve">ний из резервного фонда по нормативно – правовому акту, тыс. рублей </w:t>
            </w:r>
          </w:p>
        </w:tc>
        <w:tc>
          <w:tcPr>
            <w:tcW w:w="1842" w:type="dxa"/>
            <w:vMerge w:val="restart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Неиспользованные бюджетные ассигно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-</w:t>
            </w: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вания, тыс. рублей</w:t>
            </w:r>
          </w:p>
        </w:tc>
        <w:tc>
          <w:tcPr>
            <w:tcW w:w="1211" w:type="dxa"/>
            <w:vMerge w:val="restart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Приме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-</w:t>
            </w: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 xml:space="preserve">чание </w:t>
            </w:r>
          </w:p>
        </w:tc>
      </w:tr>
      <w:tr w:rsidR="00494745" w:rsidRPr="00412D90" w:rsidTr="00412D90">
        <w:tc>
          <w:tcPr>
            <w:tcW w:w="539" w:type="dxa"/>
            <w:vMerge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79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Наименование НПА</w:t>
            </w:r>
          </w:p>
        </w:tc>
        <w:tc>
          <w:tcPr>
            <w:tcW w:w="1418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Дата НПА</w:t>
            </w:r>
          </w:p>
        </w:tc>
        <w:tc>
          <w:tcPr>
            <w:tcW w:w="992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№ НПА</w:t>
            </w:r>
          </w:p>
        </w:tc>
        <w:tc>
          <w:tcPr>
            <w:tcW w:w="2126" w:type="dxa"/>
            <w:vMerge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5" w:type="dxa"/>
            <w:vMerge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842" w:type="dxa"/>
            <w:vMerge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211" w:type="dxa"/>
            <w:vMerge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94745" w:rsidRPr="00412D90" w:rsidTr="00412D90">
        <w:tc>
          <w:tcPr>
            <w:tcW w:w="539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1979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3</w:t>
            </w:r>
          </w:p>
        </w:tc>
        <w:tc>
          <w:tcPr>
            <w:tcW w:w="992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</w:tc>
        <w:tc>
          <w:tcPr>
            <w:tcW w:w="1985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6</w:t>
            </w:r>
          </w:p>
        </w:tc>
        <w:tc>
          <w:tcPr>
            <w:tcW w:w="1701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7</w:t>
            </w:r>
          </w:p>
        </w:tc>
        <w:tc>
          <w:tcPr>
            <w:tcW w:w="1842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8</w:t>
            </w:r>
          </w:p>
        </w:tc>
        <w:tc>
          <w:tcPr>
            <w:tcW w:w="1560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9</w:t>
            </w:r>
          </w:p>
        </w:tc>
        <w:tc>
          <w:tcPr>
            <w:tcW w:w="1211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10</w:t>
            </w:r>
          </w:p>
        </w:tc>
      </w:tr>
      <w:tr w:rsidR="00494745" w:rsidRPr="00412D90" w:rsidTr="00412D90">
        <w:tc>
          <w:tcPr>
            <w:tcW w:w="539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979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Распоряжение администрации Ртищевского муниципаль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12D90">
              <w:rPr>
                <w:rFonts w:ascii="Times New Roman" w:hAnsi="Times New Roman"/>
                <w:sz w:val="25"/>
                <w:szCs w:val="25"/>
              </w:rPr>
              <w:t>ного района</w:t>
            </w:r>
          </w:p>
        </w:tc>
        <w:tc>
          <w:tcPr>
            <w:tcW w:w="1418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29 сентября 2022 года</w:t>
            </w:r>
          </w:p>
        </w:tc>
        <w:tc>
          <w:tcPr>
            <w:tcW w:w="992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739-р</w:t>
            </w:r>
          </w:p>
        </w:tc>
        <w:tc>
          <w:tcPr>
            <w:tcW w:w="2126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Администрация Ртищевского муниципального района</w:t>
            </w:r>
          </w:p>
        </w:tc>
        <w:tc>
          <w:tcPr>
            <w:tcW w:w="1985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Перевозка личного состава мобилизацион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12D90">
              <w:rPr>
                <w:rFonts w:ascii="Times New Roman" w:hAnsi="Times New Roman"/>
                <w:sz w:val="25"/>
                <w:szCs w:val="25"/>
              </w:rPr>
              <w:t>ного резерва</w:t>
            </w:r>
          </w:p>
        </w:tc>
        <w:tc>
          <w:tcPr>
            <w:tcW w:w="1701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10,6</w:t>
            </w:r>
          </w:p>
        </w:tc>
        <w:tc>
          <w:tcPr>
            <w:tcW w:w="1842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10,6</w:t>
            </w:r>
          </w:p>
        </w:tc>
        <w:tc>
          <w:tcPr>
            <w:tcW w:w="1560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211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494745" w:rsidRPr="00412D90" w:rsidTr="00412D90">
        <w:tc>
          <w:tcPr>
            <w:tcW w:w="539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979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Распоряжение администрации Ртищевского муниципаль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12D90">
              <w:rPr>
                <w:rFonts w:ascii="Times New Roman" w:hAnsi="Times New Roman"/>
                <w:sz w:val="25"/>
                <w:szCs w:val="25"/>
              </w:rPr>
              <w:t>ного района</w:t>
            </w:r>
          </w:p>
        </w:tc>
        <w:tc>
          <w:tcPr>
            <w:tcW w:w="1418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13 октября 2022 года</w:t>
            </w:r>
          </w:p>
        </w:tc>
        <w:tc>
          <w:tcPr>
            <w:tcW w:w="992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790-р</w:t>
            </w:r>
          </w:p>
        </w:tc>
        <w:tc>
          <w:tcPr>
            <w:tcW w:w="2126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Администрация Ртищевского муниципального района</w:t>
            </w:r>
          </w:p>
        </w:tc>
        <w:tc>
          <w:tcPr>
            <w:tcW w:w="1985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Перевозка личного состава мобилизацион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12D90">
              <w:rPr>
                <w:rFonts w:ascii="Times New Roman" w:hAnsi="Times New Roman"/>
                <w:sz w:val="25"/>
                <w:szCs w:val="25"/>
              </w:rPr>
              <w:t>ного резерва</w:t>
            </w:r>
          </w:p>
        </w:tc>
        <w:tc>
          <w:tcPr>
            <w:tcW w:w="1701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7,7</w:t>
            </w:r>
          </w:p>
        </w:tc>
        <w:tc>
          <w:tcPr>
            <w:tcW w:w="1842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7,7</w:t>
            </w:r>
          </w:p>
        </w:tc>
        <w:tc>
          <w:tcPr>
            <w:tcW w:w="1560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211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494745" w:rsidRPr="00412D90" w:rsidTr="00412D90">
        <w:tc>
          <w:tcPr>
            <w:tcW w:w="539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979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Распоряжение администрации Ртищевского муниципаль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12D90">
              <w:rPr>
                <w:rFonts w:ascii="Times New Roman" w:hAnsi="Times New Roman"/>
                <w:sz w:val="25"/>
                <w:szCs w:val="25"/>
              </w:rPr>
              <w:t>ного района</w:t>
            </w:r>
          </w:p>
        </w:tc>
        <w:tc>
          <w:tcPr>
            <w:tcW w:w="1418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10 ноября 2022 года</w:t>
            </w:r>
          </w:p>
        </w:tc>
        <w:tc>
          <w:tcPr>
            <w:tcW w:w="992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879-р</w:t>
            </w:r>
          </w:p>
        </w:tc>
        <w:tc>
          <w:tcPr>
            <w:tcW w:w="2126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Администрация Ртищевского муниципального района</w:t>
            </w:r>
          </w:p>
        </w:tc>
        <w:tc>
          <w:tcPr>
            <w:tcW w:w="1985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Перевозка личного состава мобилизацион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12D90">
              <w:rPr>
                <w:rFonts w:ascii="Times New Roman" w:hAnsi="Times New Roman"/>
                <w:sz w:val="25"/>
                <w:szCs w:val="25"/>
              </w:rPr>
              <w:t>ного резерва</w:t>
            </w:r>
          </w:p>
        </w:tc>
        <w:tc>
          <w:tcPr>
            <w:tcW w:w="1701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39,3</w:t>
            </w:r>
          </w:p>
        </w:tc>
        <w:tc>
          <w:tcPr>
            <w:tcW w:w="1842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39,3</w:t>
            </w:r>
          </w:p>
        </w:tc>
        <w:tc>
          <w:tcPr>
            <w:tcW w:w="1560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211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12D9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494745" w:rsidRPr="00412D90" w:rsidTr="00412D90">
        <w:tc>
          <w:tcPr>
            <w:tcW w:w="9039" w:type="dxa"/>
            <w:gridSpan w:val="6"/>
          </w:tcPr>
          <w:p w:rsidR="00494745" w:rsidRPr="00412D90" w:rsidRDefault="00494745" w:rsidP="00734F81">
            <w:pPr>
              <w:pStyle w:val="NoSpacing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1701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57,6</w:t>
            </w:r>
          </w:p>
        </w:tc>
        <w:tc>
          <w:tcPr>
            <w:tcW w:w="1842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57,6</w:t>
            </w:r>
          </w:p>
        </w:tc>
        <w:tc>
          <w:tcPr>
            <w:tcW w:w="1560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0,00</w:t>
            </w:r>
          </w:p>
        </w:tc>
        <w:tc>
          <w:tcPr>
            <w:tcW w:w="1211" w:type="dxa"/>
          </w:tcPr>
          <w:p w:rsidR="00494745" w:rsidRPr="00412D90" w:rsidRDefault="00494745" w:rsidP="00412D90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2D90">
              <w:rPr>
                <w:rFonts w:ascii="Times New Roman" w:hAnsi="Times New Roman"/>
                <w:b/>
                <w:sz w:val="25"/>
                <w:szCs w:val="25"/>
              </w:rPr>
              <w:t>-</w:t>
            </w:r>
          </w:p>
        </w:tc>
      </w:tr>
    </w:tbl>
    <w:p w:rsidR="00494745" w:rsidRDefault="00494745" w:rsidP="007071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94745" w:rsidRDefault="00494745" w:rsidP="007071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Верно: н</w:t>
      </w:r>
      <w:r w:rsidRPr="007071B9">
        <w:rPr>
          <w:rFonts w:ascii="Times New Roman" w:hAnsi="Times New Roman"/>
          <w:b/>
          <w:sz w:val="26"/>
          <w:szCs w:val="26"/>
        </w:rPr>
        <w:t>ачальник отдела делопроизводства</w:t>
      </w:r>
    </w:p>
    <w:p w:rsidR="00494745" w:rsidRPr="007071B9" w:rsidRDefault="00494745" w:rsidP="007071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071B9">
        <w:rPr>
          <w:rFonts w:ascii="Times New Roman" w:hAnsi="Times New Roman"/>
          <w:b/>
          <w:sz w:val="26"/>
          <w:szCs w:val="26"/>
        </w:rPr>
        <w:t xml:space="preserve"> администрации Ртищевского муниципального района</w:t>
      </w:r>
      <w:r w:rsidRPr="007071B9">
        <w:rPr>
          <w:rFonts w:ascii="Times New Roman" w:hAnsi="Times New Roman"/>
          <w:b/>
          <w:sz w:val="26"/>
          <w:szCs w:val="26"/>
        </w:rPr>
        <w:tab/>
      </w:r>
      <w:r w:rsidRPr="007071B9">
        <w:rPr>
          <w:rFonts w:ascii="Times New Roman" w:hAnsi="Times New Roman"/>
          <w:b/>
          <w:sz w:val="26"/>
          <w:szCs w:val="26"/>
        </w:rPr>
        <w:tab/>
      </w:r>
      <w:r w:rsidRPr="007071B9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7071B9">
        <w:rPr>
          <w:rFonts w:ascii="Times New Roman" w:hAnsi="Times New Roman"/>
          <w:b/>
          <w:sz w:val="26"/>
          <w:szCs w:val="26"/>
        </w:rPr>
        <w:tab/>
        <w:t>К.Н. Негматова</w:t>
      </w:r>
    </w:p>
    <w:sectPr w:rsidR="00494745" w:rsidRPr="007071B9" w:rsidSect="007071B9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81"/>
    <w:rsid w:val="00106BFE"/>
    <w:rsid w:val="001E1D12"/>
    <w:rsid w:val="00267012"/>
    <w:rsid w:val="002A04C4"/>
    <w:rsid w:val="002B6A87"/>
    <w:rsid w:val="00330505"/>
    <w:rsid w:val="00387728"/>
    <w:rsid w:val="003A6AF8"/>
    <w:rsid w:val="003C39F2"/>
    <w:rsid w:val="004111E9"/>
    <w:rsid w:val="00412D90"/>
    <w:rsid w:val="00457A9D"/>
    <w:rsid w:val="00494745"/>
    <w:rsid w:val="004C3394"/>
    <w:rsid w:val="00526F2B"/>
    <w:rsid w:val="00604612"/>
    <w:rsid w:val="00612E87"/>
    <w:rsid w:val="006E6213"/>
    <w:rsid w:val="007071B9"/>
    <w:rsid w:val="0072248B"/>
    <w:rsid w:val="007255BA"/>
    <w:rsid w:val="00734F81"/>
    <w:rsid w:val="007565EC"/>
    <w:rsid w:val="00844B61"/>
    <w:rsid w:val="008527F0"/>
    <w:rsid w:val="008D0481"/>
    <w:rsid w:val="00A25C84"/>
    <w:rsid w:val="00A65053"/>
    <w:rsid w:val="00BD077F"/>
    <w:rsid w:val="00D10E7C"/>
    <w:rsid w:val="00D646B3"/>
    <w:rsid w:val="00E47D81"/>
    <w:rsid w:val="00E56C1B"/>
    <w:rsid w:val="00F6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7D81"/>
  </w:style>
  <w:style w:type="table" w:styleId="TableGrid">
    <w:name w:val="Table Grid"/>
    <w:basedOn w:val="TableNormal"/>
    <w:uiPriority w:val="99"/>
    <w:rsid w:val="00852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225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22</cp:revision>
  <cp:lastPrinted>2023-03-03T08:37:00Z</cp:lastPrinted>
  <dcterms:created xsi:type="dcterms:W3CDTF">2020-10-15T05:00:00Z</dcterms:created>
  <dcterms:modified xsi:type="dcterms:W3CDTF">2023-03-03T08:38:00Z</dcterms:modified>
</cp:coreProperties>
</file>