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03" w:rsidRPr="00307D02" w:rsidRDefault="00FF5503" w:rsidP="00FF5503">
      <w:pPr>
        <w:pStyle w:val="a4"/>
        <w:spacing w:before="1332" w:line="-300" w:lineRule="auto"/>
        <w:jc w:val="center"/>
        <w:rPr>
          <w:rFonts w:ascii="Times New Roman" w:hAnsi="Times New Roman"/>
          <w:color w:val="000000"/>
          <w:spacing w:val="2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782955" cy="969645"/>
            <wp:effectExtent l="0" t="0" r="0" b="1905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03" w:rsidRPr="00307D02" w:rsidRDefault="00FF5503" w:rsidP="00FF5503">
      <w:pPr>
        <w:pStyle w:val="a4"/>
        <w:jc w:val="center"/>
        <w:rPr>
          <w:rFonts w:ascii="Times New Roman" w:hAnsi="Times New Roman"/>
          <w:b/>
          <w:color w:val="000000"/>
          <w:spacing w:val="40"/>
        </w:rPr>
      </w:pPr>
      <w:r w:rsidRPr="00307D02">
        <w:rPr>
          <w:rFonts w:ascii="Times New Roman" w:hAnsi="Times New Roman"/>
          <w:b/>
          <w:color w:val="000000"/>
          <w:spacing w:val="40"/>
        </w:rPr>
        <w:t>СОВЕТ</w:t>
      </w:r>
    </w:p>
    <w:p w:rsidR="00FF5503" w:rsidRPr="00307D02" w:rsidRDefault="00FF5503" w:rsidP="00FF5503">
      <w:pPr>
        <w:pStyle w:val="a4"/>
        <w:jc w:val="center"/>
        <w:rPr>
          <w:rFonts w:ascii="Times New Roman" w:hAnsi="Times New Roman"/>
          <w:b/>
          <w:color w:val="000000"/>
          <w:spacing w:val="40"/>
        </w:rPr>
      </w:pPr>
      <w:r w:rsidRPr="00307D02">
        <w:rPr>
          <w:rFonts w:ascii="Times New Roman" w:hAnsi="Times New Roman"/>
          <w:b/>
          <w:color w:val="000000"/>
          <w:spacing w:val="40"/>
        </w:rPr>
        <w:t>МУНИЦИПАЛЬНОГО ОБРАЗОВАНИЯ ГОРОД РТИЩЕВО</w:t>
      </w:r>
    </w:p>
    <w:p w:rsidR="00FF5503" w:rsidRPr="00307D02" w:rsidRDefault="00FF5503" w:rsidP="00FF5503">
      <w:pPr>
        <w:pStyle w:val="a4"/>
        <w:jc w:val="center"/>
        <w:rPr>
          <w:rFonts w:ascii="Times New Roman" w:hAnsi="Times New Roman"/>
          <w:b/>
          <w:color w:val="000000"/>
          <w:spacing w:val="40"/>
        </w:rPr>
      </w:pPr>
      <w:r w:rsidRPr="00307D02">
        <w:rPr>
          <w:rFonts w:ascii="Times New Roman" w:hAnsi="Times New Roman"/>
          <w:b/>
          <w:color w:val="000000"/>
          <w:spacing w:val="40"/>
        </w:rPr>
        <w:t>РТИЩЕВСКОГО МУНИЦИПАЛЬНОГО РАЙОНА</w:t>
      </w:r>
    </w:p>
    <w:p w:rsidR="00FF5503" w:rsidRDefault="00FF5503" w:rsidP="00FF5503">
      <w:pPr>
        <w:pStyle w:val="a4"/>
        <w:jc w:val="center"/>
        <w:rPr>
          <w:rFonts w:ascii="Times New Roman" w:hAnsi="Times New Roman"/>
          <w:b/>
          <w:color w:val="000000"/>
          <w:spacing w:val="40"/>
        </w:rPr>
      </w:pPr>
      <w:r w:rsidRPr="00307D02">
        <w:rPr>
          <w:rFonts w:ascii="Times New Roman" w:hAnsi="Times New Roman"/>
          <w:b/>
          <w:color w:val="000000"/>
          <w:spacing w:val="40"/>
        </w:rPr>
        <w:t>САРАТОВСКОЙ ОБЛАСТИ</w:t>
      </w:r>
    </w:p>
    <w:p w:rsidR="00FF5503" w:rsidRPr="00307D02" w:rsidRDefault="00FF5503" w:rsidP="00FF5503">
      <w:pPr>
        <w:pStyle w:val="a4"/>
        <w:jc w:val="center"/>
        <w:rPr>
          <w:rFonts w:ascii="Times New Roman" w:hAnsi="Times New Roman"/>
          <w:b/>
          <w:color w:val="000000"/>
          <w:spacing w:val="40"/>
        </w:rPr>
      </w:pPr>
    </w:p>
    <w:p w:rsidR="00FF5503" w:rsidRPr="00307D02" w:rsidRDefault="00FF5503" w:rsidP="00FF5503">
      <w:pPr>
        <w:pStyle w:val="a4"/>
        <w:jc w:val="center"/>
        <w:rPr>
          <w:rFonts w:ascii="Times New Roman" w:hAnsi="Times New Roman"/>
          <w:b/>
          <w:color w:val="000000"/>
          <w:spacing w:val="40"/>
        </w:rPr>
      </w:pPr>
      <w:r w:rsidRPr="00307D02"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FF5503" w:rsidRPr="00307D02" w:rsidRDefault="00FF5503" w:rsidP="00FF5503">
      <w:pPr>
        <w:pStyle w:val="a4"/>
        <w:jc w:val="center"/>
        <w:rPr>
          <w:rFonts w:ascii="Times New Roman" w:hAnsi="Times New Roman"/>
          <w:b/>
          <w:color w:val="000000"/>
          <w:spacing w:val="40"/>
        </w:rPr>
      </w:pPr>
    </w:p>
    <w:p w:rsidR="00FF5503" w:rsidRDefault="004D5D62" w:rsidP="00FF550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D5D62">
        <w:rPr>
          <w:b/>
          <w:color w:val="000000"/>
        </w:rPr>
        <w:t>от 27 октября 2017 года № 56-28</w:t>
      </w:r>
      <w:r>
        <w:rPr>
          <w:b/>
          <w:color w:val="000000"/>
        </w:rPr>
        <w:t>6</w:t>
      </w:r>
      <w:bookmarkStart w:id="0" w:name="_GoBack"/>
      <w:bookmarkEnd w:id="0"/>
    </w:p>
    <w:p w:rsidR="00FF5503" w:rsidRDefault="00FF5503" w:rsidP="00FF550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F5503" w:rsidRDefault="00FF5503" w:rsidP="00FF550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и дополнений в Положение об увековечении </w:t>
      </w:r>
    </w:p>
    <w:p w:rsidR="00FF5503" w:rsidRDefault="00FF5503" w:rsidP="00FF550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памяти выдающихся личностей и знаменательных исторических </w:t>
      </w:r>
    </w:p>
    <w:p w:rsidR="00FF5503" w:rsidRDefault="00FF5503" w:rsidP="00FF550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событий в муниципальном образовании город Ртищево, </w:t>
      </w:r>
    </w:p>
    <w:p w:rsidR="00FF5503" w:rsidRDefault="00FF5503" w:rsidP="00FF550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утвержденное</w:t>
      </w:r>
      <w:proofErr w:type="gramEnd"/>
      <w:r>
        <w:rPr>
          <w:b/>
          <w:bCs/>
          <w:sz w:val="24"/>
          <w:szCs w:val="24"/>
        </w:rPr>
        <w:t xml:space="preserve"> решением Совета муниципального образования </w:t>
      </w:r>
    </w:p>
    <w:p w:rsidR="00FF5503" w:rsidRDefault="00FF5503" w:rsidP="00FF550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город Ртищево Ртищевского муниципального района </w:t>
      </w:r>
    </w:p>
    <w:p w:rsidR="00FF5503" w:rsidRDefault="00FF5503" w:rsidP="00FF55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Саратовской области от 26 февраля 2016 г. № 32-168</w:t>
      </w:r>
    </w:p>
    <w:p w:rsidR="00FF5503" w:rsidRDefault="00FF5503" w:rsidP="00FF5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503" w:rsidRDefault="00FF5503" w:rsidP="00FF550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</w:t>
      </w:r>
      <w:hyperlink r:id="rId7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руководствуясь Уставом муниципального образования город Ртищево, Совет муниципального образования город Ртищево</w:t>
      </w:r>
    </w:p>
    <w:p w:rsidR="00FF5503" w:rsidRDefault="00FF5503" w:rsidP="00FF55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РЕШИЛ: </w:t>
      </w:r>
    </w:p>
    <w:p w:rsidR="00FF5503" w:rsidRDefault="00FF5503" w:rsidP="00FF5503">
      <w:pPr>
        <w:ind w:left="-3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FF5503"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Внести в Положение об увековечении памяти выдающихся личностей и знаменательных исторических событий в муниципальном образовании город Ртищево, утвержденное решением Совета муниципального образования город Ртищево Ртищевского муниципального района Саратовской области от 26 февраля 2016 г. № 32-168 (далее – Положение) следующие изменения и дополнения: </w:t>
      </w:r>
    </w:p>
    <w:p w:rsidR="00FF5503" w:rsidRDefault="00FF5503" w:rsidP="00FF5503">
      <w:pPr>
        <w:ind w:left="-3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FF5503">
        <w:rPr>
          <w:b/>
          <w:bCs/>
          <w:sz w:val="24"/>
          <w:szCs w:val="24"/>
        </w:rPr>
        <w:t>1.1</w:t>
      </w:r>
      <w:r>
        <w:rPr>
          <w:bCs/>
          <w:sz w:val="24"/>
          <w:szCs w:val="24"/>
        </w:rPr>
        <w:t xml:space="preserve">  Пункт 1.1. Положения изложить в следующей редакции: </w:t>
      </w:r>
    </w:p>
    <w:p w:rsidR="00FF5503" w:rsidRDefault="00FF5503" w:rsidP="00FF550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«1.1. Формами увековечения памяти выдающихся личностей и знаменательных исторических событий в муниципальном образовании город Ртищево являются: </w:t>
      </w:r>
    </w:p>
    <w:p w:rsidR="00FF5503" w:rsidRDefault="00FF5503" w:rsidP="00FF550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присвоение имен учреждениям, предприятиям, организациям (далее – организациям); </w:t>
      </w:r>
    </w:p>
    <w:p w:rsidR="00FF5503" w:rsidRDefault="00FF5503" w:rsidP="00FF550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присвоение имен улицам и площадям; </w:t>
      </w:r>
    </w:p>
    <w:p w:rsidR="00FF5503" w:rsidRDefault="00FF5503" w:rsidP="00FF550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установка мемориальных досок, памятных знаков (далее – памятных знаков) на зданиях, строениях и сооружениях, находящихся в собственности муниципального образования город Ртищево; </w:t>
      </w:r>
    </w:p>
    <w:p w:rsidR="00FF5503" w:rsidRDefault="00FF5503" w:rsidP="00FF550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установка памятников, скульптур, архитектурно-скульптурных композиций, обелисков, стел, памятного камня на территории города Ртищево</w:t>
      </w:r>
      <w:proofErr w:type="gramStart"/>
      <w:r>
        <w:rPr>
          <w:bCs/>
          <w:sz w:val="24"/>
          <w:szCs w:val="24"/>
        </w:rPr>
        <w:t xml:space="preserve">.». </w:t>
      </w:r>
      <w:proofErr w:type="gramEnd"/>
    </w:p>
    <w:p w:rsidR="00FF5503" w:rsidRDefault="00FF5503" w:rsidP="00FF5503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FF5503">
        <w:rPr>
          <w:b/>
          <w:bCs/>
          <w:sz w:val="24"/>
          <w:szCs w:val="24"/>
        </w:rPr>
        <w:t>1.2.</w:t>
      </w:r>
      <w:r>
        <w:rPr>
          <w:bCs/>
          <w:sz w:val="24"/>
          <w:szCs w:val="24"/>
        </w:rPr>
        <w:t xml:space="preserve"> Пункт 1.3. Положения изложить в следующей редакции: </w:t>
      </w:r>
    </w:p>
    <w:p w:rsidR="00FF5503" w:rsidRDefault="00FF5503" w:rsidP="00FF550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«1.3. Установка памятных знаков, памятников, скульптур, архитектурно-скульптурных композиций, обелисков, стел, памятного камня и</w:t>
      </w:r>
      <w:r w:rsidR="004449F9">
        <w:rPr>
          <w:bCs/>
          <w:sz w:val="24"/>
          <w:szCs w:val="24"/>
        </w:rPr>
        <w:t xml:space="preserve"> присвоение имен организациям, </w:t>
      </w:r>
      <w:r>
        <w:rPr>
          <w:bCs/>
          <w:sz w:val="24"/>
          <w:szCs w:val="24"/>
        </w:rPr>
        <w:t xml:space="preserve">улицам </w:t>
      </w:r>
      <w:r w:rsidR="004449F9">
        <w:rPr>
          <w:bCs/>
          <w:sz w:val="24"/>
          <w:szCs w:val="24"/>
        </w:rPr>
        <w:t xml:space="preserve">и площадям </w:t>
      </w:r>
      <w:r>
        <w:rPr>
          <w:bCs/>
          <w:sz w:val="24"/>
          <w:szCs w:val="24"/>
        </w:rPr>
        <w:t>в целях увековечения выдающихся личностей и знаменательных исторических событий регулируются настоящим Положением</w:t>
      </w:r>
      <w:proofErr w:type="gramStart"/>
      <w:r>
        <w:rPr>
          <w:bCs/>
          <w:sz w:val="24"/>
          <w:szCs w:val="24"/>
        </w:rPr>
        <w:t xml:space="preserve">.». </w:t>
      </w:r>
      <w:proofErr w:type="gramEnd"/>
    </w:p>
    <w:p w:rsidR="00FF5503" w:rsidRDefault="00FF5503" w:rsidP="00FF5503">
      <w:pPr>
        <w:ind w:left="-3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FF5503">
        <w:rPr>
          <w:b/>
          <w:bCs/>
          <w:sz w:val="24"/>
          <w:szCs w:val="24"/>
        </w:rPr>
        <w:t>1.3.</w:t>
      </w:r>
      <w:r>
        <w:rPr>
          <w:bCs/>
          <w:sz w:val="24"/>
          <w:szCs w:val="24"/>
        </w:rPr>
        <w:t xml:space="preserve"> В пункте 2.1. Положения после слов: «Предложения о присвоении имен организациям» дополнить словами</w:t>
      </w:r>
      <w:proofErr w:type="gramStart"/>
      <w:r>
        <w:rPr>
          <w:bCs/>
          <w:sz w:val="24"/>
          <w:szCs w:val="24"/>
        </w:rPr>
        <w:t>: «</w:t>
      </w:r>
      <w:proofErr w:type="gramEnd"/>
      <w:r>
        <w:rPr>
          <w:bCs/>
          <w:sz w:val="24"/>
          <w:szCs w:val="24"/>
        </w:rPr>
        <w:t xml:space="preserve">, улицам и площадям». </w:t>
      </w:r>
    </w:p>
    <w:p w:rsidR="00FF5503" w:rsidRDefault="00FF5503" w:rsidP="00FF5503">
      <w:pPr>
        <w:ind w:left="-3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FF5503">
        <w:rPr>
          <w:b/>
          <w:bCs/>
          <w:sz w:val="24"/>
          <w:szCs w:val="24"/>
        </w:rPr>
        <w:t>1.4.</w:t>
      </w:r>
      <w:r>
        <w:rPr>
          <w:bCs/>
          <w:sz w:val="24"/>
          <w:szCs w:val="24"/>
        </w:rPr>
        <w:t xml:space="preserve"> В пункте 2.2. Положения после слов: «о присвоении имен организациям» дополнить словами</w:t>
      </w:r>
      <w:proofErr w:type="gramStart"/>
      <w:r>
        <w:rPr>
          <w:bCs/>
          <w:sz w:val="24"/>
          <w:szCs w:val="24"/>
        </w:rPr>
        <w:t>: «</w:t>
      </w:r>
      <w:proofErr w:type="gramEnd"/>
      <w:r>
        <w:rPr>
          <w:bCs/>
          <w:sz w:val="24"/>
          <w:szCs w:val="24"/>
        </w:rPr>
        <w:t xml:space="preserve">, улицам и площадям». </w:t>
      </w:r>
    </w:p>
    <w:p w:rsidR="00FF5503" w:rsidRDefault="00FF5503" w:rsidP="00FF5503">
      <w:pPr>
        <w:ind w:left="-3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FF5503">
        <w:rPr>
          <w:b/>
          <w:bCs/>
          <w:sz w:val="24"/>
          <w:szCs w:val="24"/>
        </w:rPr>
        <w:t>1.5.</w:t>
      </w:r>
      <w:r>
        <w:rPr>
          <w:bCs/>
          <w:sz w:val="24"/>
          <w:szCs w:val="24"/>
        </w:rPr>
        <w:t xml:space="preserve"> Пункт 2.2. Положения дополнить подпунктом 2.2.3. следующего содержания: </w:t>
      </w:r>
    </w:p>
    <w:p w:rsidR="00FF5503" w:rsidRDefault="00FF5503" w:rsidP="00FF5503">
      <w:pPr>
        <w:ind w:left="-3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«2.2.3. Для присвоения имени улице, площади: </w:t>
      </w:r>
    </w:p>
    <w:p w:rsidR="00FF5503" w:rsidRDefault="00FF5503" w:rsidP="00FF5503">
      <w:pPr>
        <w:ind w:left="-3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письменное ходатайство; </w:t>
      </w:r>
    </w:p>
    <w:p w:rsidR="00FF5503" w:rsidRDefault="00FF5503" w:rsidP="00FF5503">
      <w:pPr>
        <w:ind w:left="-3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историко-биографическую справку, при необходимости – копии архивных документов, подтверждающих заслугу увековечиваемого лица; </w:t>
      </w:r>
    </w:p>
    <w:p w:rsidR="00FF5503" w:rsidRDefault="00FF5503" w:rsidP="00FF5503">
      <w:pPr>
        <w:ind w:left="-3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письменное согласие всех членов семьи (родителей, супругов, детей, внуков или других родственников) на использование имени увековечиваемого лица</w:t>
      </w:r>
      <w:proofErr w:type="gramStart"/>
      <w:r>
        <w:rPr>
          <w:bCs/>
          <w:sz w:val="24"/>
          <w:szCs w:val="24"/>
        </w:rPr>
        <w:t xml:space="preserve">.». </w:t>
      </w:r>
      <w:proofErr w:type="gramEnd"/>
    </w:p>
    <w:p w:rsidR="00FF5503" w:rsidRDefault="00FF5503" w:rsidP="00FF55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FF5503">
        <w:rPr>
          <w:b/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Настоящее решение опубликовать в газете «Перекрёсток России» и разместить на официальном сайте администрации Ртищевского муниципального района в информационно - телекоммуникационной сети «Интернет». </w:t>
      </w:r>
    </w:p>
    <w:p w:rsidR="00FF5503" w:rsidRDefault="00FF5503" w:rsidP="00FF55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FF5503">
        <w:rPr>
          <w:b/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Настоящее </w:t>
      </w:r>
      <w:r>
        <w:rPr>
          <w:sz w:val="24"/>
          <w:szCs w:val="24"/>
        </w:rPr>
        <w:t>решение вступает в силу со дня его официального опубликования.</w:t>
      </w:r>
    </w:p>
    <w:p w:rsidR="00FF5503" w:rsidRDefault="00FF5503" w:rsidP="00FF55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FF5503">
        <w:rPr>
          <w:b/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законности. </w:t>
      </w:r>
    </w:p>
    <w:p w:rsidR="00FF5503" w:rsidRDefault="00FF5503" w:rsidP="00FF5503">
      <w:pPr>
        <w:tabs>
          <w:tab w:val="num" w:pos="1166"/>
        </w:tabs>
        <w:ind w:left="-31"/>
        <w:jc w:val="both"/>
        <w:rPr>
          <w:sz w:val="24"/>
          <w:szCs w:val="24"/>
        </w:rPr>
      </w:pPr>
    </w:p>
    <w:p w:rsidR="00FF5503" w:rsidRDefault="00FF5503" w:rsidP="00FF5503">
      <w:pPr>
        <w:tabs>
          <w:tab w:val="num" w:pos="1166"/>
        </w:tabs>
        <w:ind w:left="-31"/>
        <w:jc w:val="both"/>
        <w:rPr>
          <w:sz w:val="24"/>
          <w:szCs w:val="24"/>
        </w:rPr>
      </w:pPr>
    </w:p>
    <w:p w:rsidR="00FF5503" w:rsidRDefault="00FF5503" w:rsidP="00FF55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</w:p>
    <w:p w:rsidR="00FF5503" w:rsidRDefault="00FF5503" w:rsidP="00FF55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FF5503" w:rsidRDefault="00FF5503" w:rsidP="00FF55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 Ртищево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А.А. </w:t>
      </w:r>
      <w:proofErr w:type="spellStart"/>
      <w:r>
        <w:rPr>
          <w:b/>
          <w:sz w:val="24"/>
          <w:szCs w:val="24"/>
        </w:rPr>
        <w:t>Бисеров</w:t>
      </w:r>
      <w:proofErr w:type="spellEnd"/>
      <w:r>
        <w:rPr>
          <w:b/>
          <w:sz w:val="24"/>
          <w:szCs w:val="24"/>
        </w:rPr>
        <w:t xml:space="preserve"> </w:t>
      </w:r>
    </w:p>
    <w:p w:rsidR="00FF5503" w:rsidRDefault="00FF5503" w:rsidP="00FF5503">
      <w:pPr>
        <w:jc w:val="both"/>
        <w:rPr>
          <w:b/>
          <w:sz w:val="24"/>
          <w:szCs w:val="24"/>
        </w:rPr>
      </w:pPr>
    </w:p>
    <w:p w:rsidR="00FF5503" w:rsidRDefault="00FF5503" w:rsidP="00FF5503">
      <w:pPr>
        <w:jc w:val="both"/>
        <w:rPr>
          <w:b/>
          <w:sz w:val="24"/>
          <w:szCs w:val="24"/>
        </w:rPr>
      </w:pPr>
    </w:p>
    <w:p w:rsidR="00FF5503" w:rsidRDefault="00FF5503" w:rsidP="00FF5503">
      <w:pPr>
        <w:rPr>
          <w:szCs w:val="28"/>
        </w:rPr>
      </w:pPr>
    </w:p>
    <w:p w:rsidR="00FF5503" w:rsidRDefault="00FF5503" w:rsidP="00FF5503">
      <w:pPr>
        <w:widowControl w:val="0"/>
        <w:autoSpaceDE w:val="0"/>
        <w:autoSpaceDN w:val="0"/>
        <w:adjustRightInd w:val="0"/>
        <w:jc w:val="both"/>
      </w:pPr>
    </w:p>
    <w:p w:rsidR="00873973" w:rsidRDefault="00873973"/>
    <w:sectPr w:rsidR="0087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B11"/>
    <w:multiLevelType w:val="multilevel"/>
    <w:tmpl w:val="999A3FB0"/>
    <w:lvl w:ilvl="0">
      <w:start w:val="1"/>
      <w:numFmt w:val="decimal"/>
      <w:lvlText w:val="%1."/>
      <w:lvlJc w:val="left"/>
      <w:pPr>
        <w:tabs>
          <w:tab w:val="num" w:pos="329"/>
        </w:tabs>
        <w:ind w:left="3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89"/>
        </w:tabs>
        <w:ind w:left="389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689"/>
        </w:tabs>
        <w:ind w:left="6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689"/>
        </w:tabs>
        <w:ind w:left="6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49"/>
        </w:tabs>
        <w:ind w:left="10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49"/>
        </w:tabs>
        <w:ind w:left="10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09"/>
        </w:tabs>
        <w:ind w:left="14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09"/>
        </w:tabs>
        <w:ind w:left="14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769"/>
        </w:tabs>
        <w:ind w:left="1769" w:hanging="1800"/>
      </w:pPr>
    </w:lvl>
  </w:abstractNum>
  <w:abstractNum w:abstractNumId="1">
    <w:nsid w:val="7E3F0469"/>
    <w:multiLevelType w:val="multilevel"/>
    <w:tmpl w:val="D77A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29"/>
        </w:tabs>
        <w:ind w:left="329" w:hanging="360"/>
      </w:p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720"/>
      </w:pPr>
    </w:lvl>
    <w:lvl w:ilvl="3">
      <w:start w:val="1"/>
      <w:numFmt w:val="decimal"/>
      <w:lvlText w:val="%1.%2.%3.%4."/>
      <w:lvlJc w:val="left"/>
      <w:pPr>
        <w:tabs>
          <w:tab w:val="num" w:pos="627"/>
        </w:tabs>
        <w:ind w:left="627" w:hanging="720"/>
      </w:pPr>
    </w:lvl>
    <w:lvl w:ilvl="4">
      <w:start w:val="1"/>
      <w:numFmt w:val="decimal"/>
      <w:lvlText w:val="%1.%2.%3.%4.%5."/>
      <w:lvlJc w:val="left"/>
      <w:pPr>
        <w:tabs>
          <w:tab w:val="num" w:pos="956"/>
        </w:tabs>
        <w:ind w:left="956" w:hanging="1080"/>
      </w:pPr>
    </w:lvl>
    <w:lvl w:ilvl="5">
      <w:start w:val="1"/>
      <w:numFmt w:val="decimal"/>
      <w:lvlText w:val="%1.%2.%3.%4.%5.%6."/>
      <w:lvlJc w:val="left"/>
      <w:pPr>
        <w:tabs>
          <w:tab w:val="num" w:pos="925"/>
        </w:tabs>
        <w:ind w:left="9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54"/>
        </w:tabs>
        <w:ind w:left="12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223"/>
        </w:tabs>
        <w:ind w:left="12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0B"/>
    <w:rsid w:val="00124F0B"/>
    <w:rsid w:val="004449F9"/>
    <w:rsid w:val="004D5D62"/>
    <w:rsid w:val="00873973"/>
    <w:rsid w:val="00B25C30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503"/>
    <w:rPr>
      <w:color w:val="0000FF"/>
      <w:u w:val="single"/>
    </w:rPr>
  </w:style>
  <w:style w:type="paragraph" w:customStyle="1" w:styleId="a4">
    <w:name w:val="???????"/>
    <w:rsid w:val="00FF5503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5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503"/>
    <w:rPr>
      <w:color w:val="0000FF"/>
      <w:u w:val="single"/>
    </w:rPr>
  </w:style>
  <w:style w:type="paragraph" w:customStyle="1" w:styleId="a4">
    <w:name w:val="???????"/>
    <w:rsid w:val="00FF5503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841638B8DD23AC64DDA8BAC456E25B8046EED7AAB2DC025224BC9E9DBC77BB67BA1842A8E38CE7Q7G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2017-10-27T09:09:00Z</cp:lastPrinted>
  <dcterms:created xsi:type="dcterms:W3CDTF">2017-10-03T04:22:00Z</dcterms:created>
  <dcterms:modified xsi:type="dcterms:W3CDTF">2017-10-27T09:09:00Z</dcterms:modified>
</cp:coreProperties>
</file>