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59" w:rsidRPr="00A3152E" w:rsidRDefault="00516D59" w:rsidP="00DB0917">
      <w:pPr>
        <w:spacing w:after="0"/>
        <w:jc w:val="center"/>
        <w:rPr>
          <w:rFonts w:ascii="Times New Roman" w:hAnsi="Times New Roman"/>
          <w:b/>
          <w:color w:val="FFFFFF"/>
          <w:spacing w:val="20"/>
          <w:sz w:val="24"/>
          <w:szCs w:val="24"/>
        </w:rPr>
      </w:pPr>
      <w:r w:rsidRPr="00A3152E">
        <w:rPr>
          <w:rFonts w:ascii="Times New Roman" w:hAnsi="Times New Roman"/>
          <w:b/>
          <w:color w:val="FFFFFF"/>
          <w:spacing w:val="20"/>
          <w:sz w:val="24"/>
          <w:szCs w:val="24"/>
        </w:rPr>
        <w:t>ПРОЕКТ</w:t>
      </w:r>
    </w:p>
    <w:p w:rsidR="00516D59" w:rsidRPr="00A3152E" w:rsidRDefault="00516D59" w:rsidP="00DB0917">
      <w:pPr>
        <w:spacing w:after="0"/>
        <w:jc w:val="center"/>
        <w:rPr>
          <w:rFonts w:ascii="Times New Roman" w:hAnsi="Times New Roman"/>
          <w:b/>
          <w:color w:val="FFFFFF"/>
          <w:spacing w:val="20"/>
          <w:sz w:val="24"/>
          <w:szCs w:val="24"/>
        </w:rPr>
      </w:pPr>
      <w:r w:rsidRPr="00A3152E">
        <w:rPr>
          <w:rFonts w:ascii="Times New Roman" w:hAnsi="Times New Roman"/>
          <w:b/>
          <w:color w:val="FFFFFF"/>
          <w:spacing w:val="20"/>
          <w:sz w:val="24"/>
          <w:szCs w:val="24"/>
        </w:rPr>
        <w:t>АДМИНИСТРАЦИЯ</w:t>
      </w:r>
    </w:p>
    <w:p w:rsidR="00516D59" w:rsidRPr="00A3152E" w:rsidRDefault="00516D59" w:rsidP="00DB0917">
      <w:pPr>
        <w:spacing w:after="0"/>
        <w:jc w:val="center"/>
        <w:rPr>
          <w:rFonts w:ascii="Times New Roman" w:hAnsi="Times New Roman"/>
          <w:b/>
          <w:color w:val="FFFFFF"/>
          <w:spacing w:val="-20"/>
          <w:sz w:val="24"/>
          <w:szCs w:val="24"/>
        </w:rPr>
      </w:pPr>
      <w:r w:rsidRPr="00A3152E">
        <w:rPr>
          <w:rFonts w:ascii="Times New Roman" w:hAnsi="Times New Roman"/>
          <w:b/>
          <w:color w:val="FFFFFF"/>
          <w:spacing w:val="-20"/>
          <w:sz w:val="24"/>
          <w:szCs w:val="24"/>
        </w:rPr>
        <w:t xml:space="preserve">РТИЩЕВСКОГО МУНИЦИПАЛЬНОГО РАЙОНА </w:t>
      </w:r>
    </w:p>
    <w:p w:rsidR="00516D59" w:rsidRPr="00A3152E" w:rsidRDefault="00516D59" w:rsidP="00DB0917">
      <w:pPr>
        <w:spacing w:after="0"/>
        <w:jc w:val="center"/>
        <w:rPr>
          <w:rFonts w:ascii="Times New Roman" w:hAnsi="Times New Roman"/>
          <w:b/>
          <w:color w:val="FFFFFF"/>
          <w:spacing w:val="-20"/>
          <w:sz w:val="24"/>
          <w:szCs w:val="24"/>
        </w:rPr>
      </w:pPr>
      <w:r w:rsidRPr="00A3152E">
        <w:rPr>
          <w:rFonts w:ascii="Times New Roman" w:hAnsi="Times New Roman"/>
          <w:b/>
          <w:color w:val="FFFFFF"/>
          <w:spacing w:val="-20"/>
          <w:sz w:val="24"/>
          <w:szCs w:val="24"/>
        </w:rPr>
        <w:t>САРАТОВСКОЙ ОБЛАСТИ</w:t>
      </w:r>
    </w:p>
    <w:p w:rsidR="00516D59" w:rsidRPr="00A3152E" w:rsidRDefault="00516D59" w:rsidP="00DB0917">
      <w:pPr>
        <w:spacing w:after="0"/>
        <w:jc w:val="center"/>
        <w:rPr>
          <w:rFonts w:ascii="Times New Roman" w:hAnsi="Times New Roman"/>
          <w:b/>
          <w:color w:val="FFFFFF"/>
          <w:spacing w:val="-20"/>
          <w:sz w:val="24"/>
          <w:szCs w:val="24"/>
        </w:rPr>
      </w:pPr>
    </w:p>
    <w:p w:rsidR="00516D59" w:rsidRPr="00A3152E" w:rsidRDefault="00516D59" w:rsidP="00DB0917">
      <w:pPr>
        <w:spacing w:after="0"/>
        <w:jc w:val="center"/>
        <w:rPr>
          <w:rFonts w:ascii="Times New Roman" w:hAnsi="Times New Roman"/>
          <w:b/>
          <w:snapToGrid w:val="0"/>
          <w:color w:val="FFFFFF"/>
          <w:sz w:val="24"/>
          <w:szCs w:val="24"/>
        </w:rPr>
      </w:pPr>
      <w:r w:rsidRPr="00A3152E">
        <w:rPr>
          <w:rFonts w:ascii="Times New Roman" w:hAnsi="Times New Roman"/>
          <w:b/>
          <w:color w:val="FFFFFF"/>
          <w:spacing w:val="20"/>
          <w:sz w:val="24"/>
          <w:szCs w:val="24"/>
        </w:rPr>
        <w:t xml:space="preserve">ПОСТАНОВЛЕНИЕ </w:t>
      </w:r>
    </w:p>
    <w:p w:rsidR="00516D59" w:rsidRPr="00A3152E" w:rsidRDefault="00516D59" w:rsidP="00DB0917">
      <w:pPr>
        <w:spacing w:after="0"/>
        <w:jc w:val="center"/>
        <w:rPr>
          <w:rFonts w:ascii="Times New Roman" w:hAnsi="Times New Roman"/>
          <w:b/>
          <w:snapToGrid w:val="0"/>
          <w:color w:val="FFFFFF"/>
          <w:sz w:val="24"/>
          <w:szCs w:val="24"/>
        </w:rPr>
      </w:pPr>
      <w:r w:rsidRPr="00A3152E">
        <w:rPr>
          <w:rFonts w:ascii="Times New Roman" w:hAnsi="Times New Roman"/>
          <w:b/>
          <w:snapToGrid w:val="0"/>
          <w:color w:val="FFFFFF"/>
          <w:sz w:val="24"/>
          <w:szCs w:val="24"/>
        </w:rPr>
        <w:t>от «___» _________ 2017 года № ____</w:t>
      </w:r>
    </w:p>
    <w:p w:rsidR="00516D59" w:rsidRPr="00A3152E" w:rsidRDefault="00516D59" w:rsidP="00DB0917">
      <w:pPr>
        <w:spacing w:after="0"/>
        <w:ind w:firstLine="900"/>
        <w:jc w:val="both"/>
        <w:rPr>
          <w:rFonts w:ascii="Times New Roman" w:hAnsi="Times New Roman"/>
          <w:b/>
          <w:color w:val="FFFFFF"/>
          <w:sz w:val="24"/>
          <w:szCs w:val="24"/>
        </w:rPr>
      </w:pPr>
    </w:p>
    <w:p w:rsidR="00516D59" w:rsidRPr="00A3152E" w:rsidRDefault="00516D59" w:rsidP="00DB0917">
      <w:pPr>
        <w:tabs>
          <w:tab w:val="left" w:pos="3402"/>
        </w:tabs>
        <w:spacing w:after="0"/>
        <w:ind w:right="4536"/>
        <w:jc w:val="both"/>
        <w:rPr>
          <w:rFonts w:ascii="Times New Roman" w:hAnsi="Times New Roman"/>
          <w:b/>
          <w:color w:val="FFFFFF"/>
          <w:sz w:val="24"/>
          <w:szCs w:val="24"/>
        </w:rPr>
      </w:pPr>
    </w:p>
    <w:p w:rsidR="00516D59" w:rsidRPr="00A3152E" w:rsidRDefault="00516D59" w:rsidP="00DB0917">
      <w:pPr>
        <w:tabs>
          <w:tab w:val="left" w:pos="3402"/>
        </w:tabs>
        <w:spacing w:after="0"/>
        <w:ind w:right="4536"/>
        <w:jc w:val="both"/>
        <w:rPr>
          <w:rFonts w:ascii="Times New Roman" w:hAnsi="Times New Roman"/>
          <w:b/>
          <w:color w:val="FFFFFF"/>
          <w:sz w:val="24"/>
          <w:szCs w:val="24"/>
        </w:rPr>
      </w:pPr>
    </w:p>
    <w:p w:rsidR="00516D59" w:rsidRPr="00A3152E" w:rsidRDefault="00516D59" w:rsidP="00DB0917">
      <w:pPr>
        <w:tabs>
          <w:tab w:val="left" w:pos="3402"/>
        </w:tabs>
        <w:spacing w:after="0"/>
        <w:ind w:right="4536"/>
        <w:jc w:val="both"/>
        <w:rPr>
          <w:rFonts w:ascii="Times New Roman" w:hAnsi="Times New Roman"/>
          <w:b/>
          <w:color w:val="FFFFFF"/>
          <w:sz w:val="24"/>
          <w:szCs w:val="24"/>
        </w:rPr>
      </w:pPr>
      <w:r w:rsidRPr="00A3152E">
        <w:rPr>
          <w:rFonts w:ascii="Times New Roman" w:hAnsi="Times New Roman"/>
          <w:b/>
          <w:color w:val="FFFFFF"/>
          <w:sz w:val="24"/>
          <w:szCs w:val="24"/>
        </w:rPr>
        <w:t>Об организации обучения граждан Российской Ф</w:t>
      </w:r>
      <w:r w:rsidRPr="00A3152E">
        <w:rPr>
          <w:rFonts w:ascii="Times New Roman" w:hAnsi="Times New Roman"/>
          <w:b/>
          <w:color w:val="FFFFFF"/>
          <w:sz w:val="24"/>
          <w:szCs w:val="24"/>
        </w:rPr>
        <w:t>е</w:t>
      </w:r>
      <w:r w:rsidRPr="00A3152E">
        <w:rPr>
          <w:rFonts w:ascii="Times New Roman" w:hAnsi="Times New Roman"/>
          <w:b/>
          <w:color w:val="FFFFFF"/>
          <w:sz w:val="24"/>
          <w:szCs w:val="24"/>
        </w:rPr>
        <w:t>дерации начальным знаниям в области обороны и их подготовки по основам военной службы в обр</w:t>
      </w:r>
      <w:r w:rsidRPr="00A3152E">
        <w:rPr>
          <w:rFonts w:ascii="Times New Roman" w:hAnsi="Times New Roman"/>
          <w:b/>
          <w:color w:val="FFFFFF"/>
          <w:sz w:val="24"/>
          <w:szCs w:val="24"/>
        </w:rPr>
        <w:t>а</w:t>
      </w:r>
      <w:r w:rsidRPr="00A3152E">
        <w:rPr>
          <w:rFonts w:ascii="Times New Roman" w:hAnsi="Times New Roman"/>
          <w:b/>
          <w:color w:val="FFFFFF"/>
          <w:sz w:val="24"/>
          <w:szCs w:val="24"/>
        </w:rPr>
        <w:t>зовательных организациях среднего общего обр</w:t>
      </w:r>
      <w:r w:rsidRPr="00A3152E">
        <w:rPr>
          <w:rFonts w:ascii="Times New Roman" w:hAnsi="Times New Roman"/>
          <w:b/>
          <w:color w:val="FFFFFF"/>
          <w:sz w:val="24"/>
          <w:szCs w:val="24"/>
        </w:rPr>
        <w:t>а</w:t>
      </w:r>
      <w:r w:rsidRPr="00A3152E">
        <w:rPr>
          <w:rFonts w:ascii="Times New Roman" w:hAnsi="Times New Roman"/>
          <w:b/>
          <w:color w:val="FFFFFF"/>
          <w:sz w:val="24"/>
          <w:szCs w:val="24"/>
        </w:rPr>
        <w:t>зования, в образовательных организациях среднего профессионального образования в 2017-2018 уче</w:t>
      </w:r>
      <w:r w:rsidRPr="00A3152E">
        <w:rPr>
          <w:rFonts w:ascii="Times New Roman" w:hAnsi="Times New Roman"/>
          <w:b/>
          <w:color w:val="FFFFFF"/>
          <w:sz w:val="24"/>
          <w:szCs w:val="24"/>
        </w:rPr>
        <w:t>б</w:t>
      </w:r>
      <w:r w:rsidRPr="00A3152E">
        <w:rPr>
          <w:rFonts w:ascii="Times New Roman" w:hAnsi="Times New Roman"/>
          <w:b/>
          <w:color w:val="FFFFFF"/>
          <w:sz w:val="24"/>
          <w:szCs w:val="24"/>
        </w:rPr>
        <w:t>ном году</w:t>
      </w: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Во исполнение постановления Правительства  Российской Федерации от 31  декабря 1999 года  № 1441 «Об утверждении  Положения о подготовке  граждан  Российской Федерации к в</w:t>
      </w:r>
      <w:r w:rsidRPr="00A3152E">
        <w:rPr>
          <w:rFonts w:ascii="Times New Roman" w:hAnsi="Times New Roman"/>
          <w:color w:val="FFFFFF"/>
          <w:sz w:val="24"/>
          <w:szCs w:val="24"/>
        </w:rPr>
        <w:t>о</w:t>
      </w:r>
      <w:r w:rsidRPr="00A3152E">
        <w:rPr>
          <w:rFonts w:ascii="Times New Roman" w:hAnsi="Times New Roman"/>
          <w:color w:val="FFFFFF"/>
          <w:sz w:val="24"/>
          <w:szCs w:val="24"/>
        </w:rPr>
        <w:t xml:space="preserve">енной службе» и Приказа Министра обороны Российской Федерации и Министерства образования и науки Российской Федерации от 24 февраля </w:t>
      </w:r>
      <w:smartTag w:uri="urn:schemas-microsoft-com:office:smarttags" w:element="metricconverter">
        <w:smartTagPr>
          <w:attr w:name="ProductID" w:val="2010 г"/>
        </w:smartTagPr>
        <w:r w:rsidRPr="00A3152E">
          <w:rPr>
            <w:rFonts w:ascii="Times New Roman" w:hAnsi="Times New Roman"/>
            <w:color w:val="FFFFFF"/>
            <w:sz w:val="24"/>
            <w:szCs w:val="24"/>
          </w:rPr>
          <w:t>2010 года</w:t>
        </w:r>
      </w:smartTag>
      <w:r w:rsidRPr="00A3152E">
        <w:rPr>
          <w:rFonts w:ascii="Times New Roman" w:hAnsi="Times New Roman"/>
          <w:color w:val="FFFFFF"/>
          <w:sz w:val="24"/>
          <w:szCs w:val="24"/>
        </w:rPr>
        <w:t xml:space="preserve">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организациях среднего общего образования, образовательных организациях среднего профессионального образования и учебных пунктах» и в целях  формирования морально-психологических и физических качеств гражданина, необходимых для прохождения военной службы, воспитания патриотизма, уважения к историч</w:t>
      </w:r>
      <w:r w:rsidRPr="00A3152E">
        <w:rPr>
          <w:rFonts w:ascii="Times New Roman" w:hAnsi="Times New Roman"/>
          <w:color w:val="FFFFFF"/>
          <w:sz w:val="24"/>
          <w:szCs w:val="24"/>
        </w:rPr>
        <w:t>е</w:t>
      </w:r>
      <w:r w:rsidRPr="00A3152E">
        <w:rPr>
          <w:rFonts w:ascii="Times New Roman" w:hAnsi="Times New Roman"/>
          <w:color w:val="FFFFFF"/>
          <w:sz w:val="24"/>
          <w:szCs w:val="24"/>
        </w:rPr>
        <w:t>скому и культурному прошлому России и ее вооруженным силам, изучения гражданами основных положений законодательства Российской Федерации в области обороны государства о воинской обязанности и воинском учете, об обязательной и добровольной подготовке к военной службе, о прохождении военной службы по призыву, приобретения навыков в области гражданской обор</w:t>
      </w:r>
      <w:r w:rsidRPr="00A3152E">
        <w:rPr>
          <w:rFonts w:ascii="Times New Roman" w:hAnsi="Times New Roman"/>
          <w:color w:val="FFFFFF"/>
          <w:sz w:val="24"/>
          <w:szCs w:val="24"/>
        </w:rPr>
        <w:t>о</w:t>
      </w:r>
      <w:r w:rsidRPr="00A3152E">
        <w:rPr>
          <w:rFonts w:ascii="Times New Roman" w:hAnsi="Times New Roman"/>
          <w:color w:val="FFFFFF"/>
          <w:sz w:val="24"/>
          <w:szCs w:val="24"/>
        </w:rPr>
        <w:t>ны, изучения основ безопасности военной службы, практического закрепления полученных зн</w:t>
      </w:r>
      <w:r w:rsidRPr="00A3152E">
        <w:rPr>
          <w:rFonts w:ascii="Times New Roman" w:hAnsi="Times New Roman"/>
          <w:color w:val="FFFFFF"/>
          <w:sz w:val="24"/>
          <w:szCs w:val="24"/>
        </w:rPr>
        <w:t>а</w:t>
      </w:r>
      <w:r w:rsidRPr="00A3152E">
        <w:rPr>
          <w:rFonts w:ascii="Times New Roman" w:hAnsi="Times New Roman"/>
          <w:color w:val="FFFFFF"/>
          <w:sz w:val="24"/>
          <w:szCs w:val="24"/>
        </w:rPr>
        <w:t>ний в ходе учебных сборов, проведения военно-профессиональной ориентации на овладение в</w:t>
      </w:r>
      <w:r w:rsidRPr="00A3152E">
        <w:rPr>
          <w:rFonts w:ascii="Times New Roman" w:hAnsi="Times New Roman"/>
          <w:color w:val="FFFFFF"/>
          <w:sz w:val="24"/>
          <w:szCs w:val="24"/>
        </w:rPr>
        <w:t>о</w:t>
      </w:r>
      <w:r w:rsidRPr="00A3152E">
        <w:rPr>
          <w:rFonts w:ascii="Times New Roman" w:hAnsi="Times New Roman"/>
          <w:color w:val="FFFFFF"/>
          <w:sz w:val="24"/>
          <w:szCs w:val="24"/>
        </w:rPr>
        <w:t>енно-учетными специальностями и выбор профессии офицера, администрация Ртищевского мун</w:t>
      </w:r>
      <w:r w:rsidRPr="00A3152E">
        <w:rPr>
          <w:rFonts w:ascii="Times New Roman" w:hAnsi="Times New Roman"/>
          <w:color w:val="FFFFFF"/>
          <w:sz w:val="24"/>
          <w:szCs w:val="24"/>
        </w:rPr>
        <w:t>и</w:t>
      </w:r>
      <w:r w:rsidRPr="00A3152E">
        <w:rPr>
          <w:rFonts w:ascii="Times New Roman" w:hAnsi="Times New Roman"/>
          <w:color w:val="FFFFFF"/>
          <w:sz w:val="24"/>
          <w:szCs w:val="24"/>
        </w:rPr>
        <w:t>ципального района ПОСТАНОВЛЯЕТ:</w:t>
      </w: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1. Управлению общего образования администрации Ртищевского муниципального  района организовать обучение граждан начальным знаниям в области обороны и их подготовку по осн</w:t>
      </w:r>
      <w:r w:rsidRPr="00A3152E">
        <w:rPr>
          <w:rFonts w:ascii="Times New Roman" w:hAnsi="Times New Roman"/>
          <w:color w:val="FFFFFF"/>
          <w:sz w:val="24"/>
          <w:szCs w:val="24"/>
        </w:rPr>
        <w:t>о</w:t>
      </w:r>
      <w:r w:rsidRPr="00A3152E">
        <w:rPr>
          <w:rFonts w:ascii="Times New Roman" w:hAnsi="Times New Roman"/>
          <w:color w:val="FFFFFF"/>
          <w:sz w:val="24"/>
          <w:szCs w:val="24"/>
        </w:rPr>
        <w:t>вам военной службы в образовательных организациях среднего общего образования Ртищевского муниципального  района.</w:t>
      </w: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2. Рекомендовать руководителям образовательных организаций среднего общего образов</w:t>
      </w:r>
      <w:r w:rsidRPr="00A3152E">
        <w:rPr>
          <w:rFonts w:ascii="Times New Roman" w:hAnsi="Times New Roman"/>
          <w:color w:val="FFFFFF"/>
          <w:sz w:val="24"/>
          <w:szCs w:val="24"/>
        </w:rPr>
        <w:t>а</w:t>
      </w:r>
      <w:r w:rsidRPr="00A3152E">
        <w:rPr>
          <w:rFonts w:ascii="Times New Roman" w:hAnsi="Times New Roman"/>
          <w:color w:val="FFFFFF"/>
          <w:sz w:val="24"/>
          <w:szCs w:val="24"/>
        </w:rPr>
        <w:t>ния Ртищевского муниципального  района и образовательных организаций среднего професси</w:t>
      </w:r>
      <w:r w:rsidRPr="00A3152E">
        <w:rPr>
          <w:rFonts w:ascii="Times New Roman" w:hAnsi="Times New Roman"/>
          <w:color w:val="FFFFFF"/>
          <w:sz w:val="24"/>
          <w:szCs w:val="24"/>
        </w:rPr>
        <w:t>о</w:t>
      </w:r>
      <w:r w:rsidRPr="00A3152E">
        <w:rPr>
          <w:rFonts w:ascii="Times New Roman" w:hAnsi="Times New Roman"/>
          <w:color w:val="FFFFFF"/>
          <w:sz w:val="24"/>
          <w:szCs w:val="24"/>
        </w:rPr>
        <w:t>нального образования Ртищевского муниципального  района:</w:t>
      </w: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– организовать обучение граждан в образовательных организациях среднего общего обр</w:t>
      </w:r>
      <w:r w:rsidRPr="00A3152E">
        <w:rPr>
          <w:rFonts w:ascii="Times New Roman" w:hAnsi="Times New Roman"/>
          <w:color w:val="FFFFFF"/>
          <w:sz w:val="24"/>
          <w:szCs w:val="24"/>
        </w:rPr>
        <w:t>а</w:t>
      </w:r>
      <w:r w:rsidRPr="00A3152E">
        <w:rPr>
          <w:rFonts w:ascii="Times New Roman" w:hAnsi="Times New Roman"/>
          <w:color w:val="FFFFFF"/>
          <w:sz w:val="24"/>
          <w:szCs w:val="24"/>
        </w:rPr>
        <w:t>зования и образовательных организациях среднего профессионального образования начальным знаниям в области обороны и их подготовку по основам военной службы;</w:t>
      </w: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– обеспечивать материально-техническое оснащение образовательных организаций средн</w:t>
      </w:r>
      <w:r w:rsidRPr="00A3152E">
        <w:rPr>
          <w:rFonts w:ascii="Times New Roman" w:hAnsi="Times New Roman"/>
          <w:color w:val="FFFFFF"/>
          <w:sz w:val="24"/>
          <w:szCs w:val="24"/>
        </w:rPr>
        <w:t>е</w:t>
      </w:r>
      <w:r w:rsidRPr="00A3152E">
        <w:rPr>
          <w:rFonts w:ascii="Times New Roman" w:hAnsi="Times New Roman"/>
          <w:color w:val="FFFFFF"/>
          <w:sz w:val="24"/>
          <w:szCs w:val="24"/>
        </w:rPr>
        <w:t>го общего образования и образовательных организаций среднего профессионального образования для обучения граждан начальным знаниям в области обороны и их подготовки по основам вое</w:t>
      </w:r>
      <w:r w:rsidRPr="00A3152E">
        <w:rPr>
          <w:rFonts w:ascii="Times New Roman" w:hAnsi="Times New Roman"/>
          <w:color w:val="FFFFFF"/>
          <w:sz w:val="24"/>
          <w:szCs w:val="24"/>
        </w:rPr>
        <w:t>н</w:t>
      </w:r>
      <w:r w:rsidRPr="00A3152E">
        <w:rPr>
          <w:rFonts w:ascii="Times New Roman" w:hAnsi="Times New Roman"/>
          <w:color w:val="FFFFFF"/>
          <w:sz w:val="24"/>
          <w:szCs w:val="24"/>
        </w:rPr>
        <w:t>ной службы;</w:t>
      </w: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– организовать работу в образовательных организациях среднего общего образования и о</w:t>
      </w:r>
      <w:r w:rsidRPr="00A3152E">
        <w:rPr>
          <w:rFonts w:ascii="Times New Roman" w:hAnsi="Times New Roman"/>
          <w:color w:val="FFFFFF"/>
          <w:sz w:val="24"/>
          <w:szCs w:val="24"/>
        </w:rPr>
        <w:t>б</w:t>
      </w:r>
      <w:r w:rsidRPr="00A3152E">
        <w:rPr>
          <w:rFonts w:ascii="Times New Roman" w:hAnsi="Times New Roman"/>
          <w:color w:val="FFFFFF"/>
          <w:sz w:val="24"/>
          <w:szCs w:val="24"/>
        </w:rPr>
        <w:t>разовательных организаций среднего профессионального образования по военно-патриотическому воспитанию граждан;</w:t>
      </w: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– оказывать содействие военному комиссариату (города Ртищево, Аркадакского, Ртище</w:t>
      </w:r>
      <w:r w:rsidRPr="00A3152E">
        <w:rPr>
          <w:rFonts w:ascii="Times New Roman" w:hAnsi="Times New Roman"/>
          <w:color w:val="FFFFFF"/>
          <w:sz w:val="24"/>
          <w:szCs w:val="24"/>
        </w:rPr>
        <w:t>в</w:t>
      </w:r>
      <w:r w:rsidRPr="00A3152E">
        <w:rPr>
          <w:rFonts w:ascii="Times New Roman" w:hAnsi="Times New Roman"/>
          <w:color w:val="FFFFFF"/>
          <w:sz w:val="24"/>
          <w:szCs w:val="24"/>
        </w:rPr>
        <w:t>ского и Турковского районов Саратовской области)  в постановке граждан на воинский учет;</w:t>
      </w: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– участвовать в организации учебных сборов;</w:t>
      </w: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– взаимодействовать с военным комиссариатом (города Ртищево, Аркадакского, Ртище</w:t>
      </w:r>
      <w:r w:rsidRPr="00A3152E">
        <w:rPr>
          <w:rFonts w:ascii="Times New Roman" w:hAnsi="Times New Roman"/>
          <w:color w:val="FFFFFF"/>
          <w:sz w:val="24"/>
          <w:szCs w:val="24"/>
        </w:rPr>
        <w:t>в</w:t>
      </w:r>
      <w:r w:rsidRPr="00A3152E">
        <w:rPr>
          <w:rFonts w:ascii="Times New Roman" w:hAnsi="Times New Roman"/>
          <w:color w:val="FFFFFF"/>
          <w:sz w:val="24"/>
          <w:szCs w:val="24"/>
        </w:rPr>
        <w:t>ского и Турковского районов Саратовской области)  по вопросам организации и проведения уче</w:t>
      </w:r>
      <w:r w:rsidRPr="00A3152E">
        <w:rPr>
          <w:rFonts w:ascii="Times New Roman" w:hAnsi="Times New Roman"/>
          <w:color w:val="FFFFFF"/>
          <w:sz w:val="24"/>
          <w:szCs w:val="24"/>
        </w:rPr>
        <w:t>б</w:t>
      </w:r>
      <w:r w:rsidRPr="00A3152E">
        <w:rPr>
          <w:rFonts w:ascii="Times New Roman" w:hAnsi="Times New Roman"/>
          <w:color w:val="FFFFFF"/>
          <w:sz w:val="24"/>
          <w:szCs w:val="24"/>
        </w:rPr>
        <w:t>ных сборов;</w:t>
      </w: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– принимать участие в проведении конкурса среди образовательных организаций среднего общего образования и образовательных организациях среднего профессионального образования на лучшую подготовку граждан к военной службе, организацию и проведение призыва на вое</w:t>
      </w:r>
      <w:r w:rsidRPr="00A3152E">
        <w:rPr>
          <w:rFonts w:ascii="Times New Roman" w:hAnsi="Times New Roman"/>
          <w:color w:val="FFFFFF"/>
          <w:sz w:val="24"/>
          <w:szCs w:val="24"/>
        </w:rPr>
        <w:t>н</w:t>
      </w:r>
      <w:r w:rsidRPr="00A3152E">
        <w:rPr>
          <w:rFonts w:ascii="Times New Roman" w:hAnsi="Times New Roman"/>
          <w:color w:val="FFFFFF"/>
          <w:sz w:val="24"/>
          <w:szCs w:val="24"/>
        </w:rPr>
        <w:t>ную службу.</w:t>
      </w: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3. Рекомендовать военному комиссариату (города Ртищево, Аркадакского, Ртищевского и Турковского районов Саратовской области):</w:t>
      </w: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– участвовать в организации обучения граждан начальным знаниям в области обороны и их подготовки по основам военной службы в образовательных организациях;</w:t>
      </w: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– оказывать помощь управлению общего образования администрации Ртищевского мун</w:t>
      </w:r>
      <w:r w:rsidRPr="00A3152E">
        <w:rPr>
          <w:rFonts w:ascii="Times New Roman" w:hAnsi="Times New Roman"/>
          <w:color w:val="FFFFFF"/>
          <w:sz w:val="24"/>
          <w:szCs w:val="24"/>
        </w:rPr>
        <w:t>и</w:t>
      </w:r>
      <w:r w:rsidRPr="00A3152E">
        <w:rPr>
          <w:rFonts w:ascii="Times New Roman" w:hAnsi="Times New Roman"/>
          <w:color w:val="FFFFFF"/>
          <w:sz w:val="24"/>
          <w:szCs w:val="24"/>
        </w:rPr>
        <w:t>ципального района в проведении профессиональной переподготовки и повышения квалификации педагогических работников, осуществляющих обучение граждан начальным знаниям в области обороны и их подготовку по основам военной службы;</w:t>
      </w: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– совместно с управлением общего образования администрации Ртищевского муниципал</w:t>
      </w:r>
      <w:r w:rsidRPr="00A3152E">
        <w:rPr>
          <w:rFonts w:ascii="Times New Roman" w:hAnsi="Times New Roman"/>
          <w:color w:val="FFFFFF"/>
          <w:sz w:val="24"/>
          <w:szCs w:val="24"/>
        </w:rPr>
        <w:t>ь</w:t>
      </w:r>
      <w:r w:rsidRPr="00A3152E">
        <w:rPr>
          <w:rFonts w:ascii="Times New Roman" w:hAnsi="Times New Roman"/>
          <w:color w:val="FFFFFF"/>
          <w:sz w:val="24"/>
          <w:szCs w:val="24"/>
        </w:rPr>
        <w:t>ного района организовать проведение учебно-методических сборов с руководителями и педагог</w:t>
      </w:r>
      <w:r w:rsidRPr="00A3152E">
        <w:rPr>
          <w:rFonts w:ascii="Times New Roman" w:hAnsi="Times New Roman"/>
          <w:color w:val="FFFFFF"/>
          <w:sz w:val="24"/>
          <w:szCs w:val="24"/>
        </w:rPr>
        <w:t>и</w:t>
      </w:r>
      <w:r w:rsidRPr="00A3152E">
        <w:rPr>
          <w:rFonts w:ascii="Times New Roman" w:hAnsi="Times New Roman"/>
          <w:color w:val="FFFFFF"/>
          <w:sz w:val="24"/>
          <w:szCs w:val="24"/>
        </w:rPr>
        <w:t>ческими работниками образовательных организаций, осуществляющих обучение граждан начал</w:t>
      </w:r>
      <w:r w:rsidRPr="00A3152E">
        <w:rPr>
          <w:rFonts w:ascii="Times New Roman" w:hAnsi="Times New Roman"/>
          <w:color w:val="FFFFFF"/>
          <w:sz w:val="24"/>
          <w:szCs w:val="24"/>
        </w:rPr>
        <w:t>ь</w:t>
      </w:r>
      <w:r w:rsidRPr="00A3152E">
        <w:rPr>
          <w:rFonts w:ascii="Times New Roman" w:hAnsi="Times New Roman"/>
          <w:color w:val="FFFFFF"/>
          <w:sz w:val="24"/>
          <w:szCs w:val="24"/>
        </w:rPr>
        <w:t>ным знаниям в области обороны и их подготовку по основам военной службы;</w:t>
      </w: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– участвовать в совершенствовании учебно-материальной базы, необходимой для обучения граждан начальным знаниям в области обороны и их подготовки по основам военной службы;</w:t>
      </w: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– оказывать практическую и методическую помощь образовательным организациям сре</w:t>
      </w:r>
      <w:r w:rsidRPr="00A3152E">
        <w:rPr>
          <w:rFonts w:ascii="Times New Roman" w:hAnsi="Times New Roman"/>
          <w:color w:val="FFFFFF"/>
          <w:sz w:val="24"/>
          <w:szCs w:val="24"/>
        </w:rPr>
        <w:t>д</w:t>
      </w:r>
      <w:r w:rsidRPr="00A3152E">
        <w:rPr>
          <w:rFonts w:ascii="Times New Roman" w:hAnsi="Times New Roman"/>
          <w:color w:val="FFFFFF"/>
          <w:sz w:val="24"/>
          <w:szCs w:val="24"/>
        </w:rPr>
        <w:t>него общего образования и образовательным организациям среднего профессионального образ</w:t>
      </w:r>
      <w:r w:rsidRPr="00A3152E">
        <w:rPr>
          <w:rFonts w:ascii="Times New Roman" w:hAnsi="Times New Roman"/>
          <w:color w:val="FFFFFF"/>
          <w:sz w:val="24"/>
          <w:szCs w:val="24"/>
        </w:rPr>
        <w:t>о</w:t>
      </w:r>
      <w:r w:rsidRPr="00A3152E">
        <w:rPr>
          <w:rFonts w:ascii="Times New Roman" w:hAnsi="Times New Roman"/>
          <w:color w:val="FFFFFF"/>
          <w:sz w:val="24"/>
          <w:szCs w:val="24"/>
        </w:rPr>
        <w:t>вания в организации обучения граждан начальным знаниям в области обороны и их подготовки по основам военной службы;</w:t>
      </w: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– выявлять граждан, не получивших начальных знаний в области обороны и не прошедших подготовку по основам военной службы в образовательных организациях среднего общего обр</w:t>
      </w:r>
      <w:r w:rsidRPr="00A3152E">
        <w:rPr>
          <w:rFonts w:ascii="Times New Roman" w:hAnsi="Times New Roman"/>
          <w:color w:val="FFFFFF"/>
          <w:sz w:val="24"/>
          <w:szCs w:val="24"/>
        </w:rPr>
        <w:t>а</w:t>
      </w:r>
      <w:r w:rsidRPr="00A3152E">
        <w:rPr>
          <w:rFonts w:ascii="Times New Roman" w:hAnsi="Times New Roman"/>
          <w:color w:val="FFFFFF"/>
          <w:sz w:val="24"/>
          <w:szCs w:val="24"/>
        </w:rPr>
        <w:t>зования и образовательных организаций среднего профессионального образования, и направлять их для обучения в учебные пункты, осуществлять контроль за их посещаемостью занятий в уче</w:t>
      </w:r>
      <w:r w:rsidRPr="00A3152E">
        <w:rPr>
          <w:rFonts w:ascii="Times New Roman" w:hAnsi="Times New Roman"/>
          <w:color w:val="FFFFFF"/>
          <w:sz w:val="24"/>
          <w:szCs w:val="24"/>
        </w:rPr>
        <w:t>б</w:t>
      </w:r>
      <w:r w:rsidRPr="00A3152E">
        <w:rPr>
          <w:rFonts w:ascii="Times New Roman" w:hAnsi="Times New Roman"/>
          <w:color w:val="FFFFFF"/>
          <w:sz w:val="24"/>
          <w:szCs w:val="24"/>
        </w:rPr>
        <w:t>ных пунктах;</w:t>
      </w: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– обобщать и анализировать результаты подготовки граждан по основам военной службы и военно-патриотического воспитания граждан, разрабатывать предложения по их совершенствов</w:t>
      </w:r>
      <w:r w:rsidRPr="00A3152E">
        <w:rPr>
          <w:rFonts w:ascii="Times New Roman" w:hAnsi="Times New Roman"/>
          <w:color w:val="FFFFFF"/>
          <w:sz w:val="24"/>
          <w:szCs w:val="24"/>
        </w:rPr>
        <w:t>а</w:t>
      </w:r>
      <w:r w:rsidRPr="00A3152E">
        <w:rPr>
          <w:rFonts w:ascii="Times New Roman" w:hAnsi="Times New Roman"/>
          <w:color w:val="FFFFFF"/>
          <w:sz w:val="24"/>
          <w:szCs w:val="24"/>
        </w:rPr>
        <w:t>нию;</w:t>
      </w: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– совместно с управлением общего образования администрации Ртищевского муниципал</w:t>
      </w:r>
      <w:r w:rsidRPr="00A3152E">
        <w:rPr>
          <w:rFonts w:ascii="Times New Roman" w:hAnsi="Times New Roman"/>
          <w:color w:val="FFFFFF"/>
          <w:sz w:val="24"/>
          <w:szCs w:val="24"/>
        </w:rPr>
        <w:t>ь</w:t>
      </w:r>
      <w:r w:rsidRPr="00A3152E">
        <w:rPr>
          <w:rFonts w:ascii="Times New Roman" w:hAnsi="Times New Roman"/>
          <w:color w:val="FFFFFF"/>
          <w:sz w:val="24"/>
          <w:szCs w:val="24"/>
        </w:rPr>
        <w:t>ного района изучать, обобщать и распространять передовой опыт организации обучения граждан начальным знаниям в области обороны и их подготовки по основам военной службы.</w:t>
      </w: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4. Утвердить:</w:t>
      </w: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- план основных мероприятий по подготовке граждан к военной службе на 2017 - 2018 учебный год, согласно приложению № 1 к настоящему постановлению;</w:t>
      </w:r>
    </w:p>
    <w:p w:rsidR="00516D59" w:rsidRPr="00A3152E" w:rsidRDefault="00516D59" w:rsidP="00DB091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- состав  комиссии  по контролю  за организацией обучения граждан начальным знаниям в области обороны и их подготовки по основам военной службы в Ртищевском муниципальном районе на 2017 - 2018 учебный год, согласно приложению № 2 к настоящему постановлению;</w:t>
      </w:r>
    </w:p>
    <w:p w:rsidR="00516D59" w:rsidRPr="00A3152E" w:rsidRDefault="00516D59" w:rsidP="00113D7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- план работы комиссии по контролю за организацией обучения граждан начальным знан</w:t>
      </w:r>
      <w:r w:rsidRPr="00A3152E">
        <w:rPr>
          <w:rFonts w:ascii="Times New Roman" w:hAnsi="Times New Roman"/>
          <w:color w:val="FFFFFF"/>
          <w:sz w:val="24"/>
          <w:szCs w:val="24"/>
        </w:rPr>
        <w:t>и</w:t>
      </w:r>
      <w:r w:rsidRPr="00A3152E">
        <w:rPr>
          <w:rFonts w:ascii="Times New Roman" w:hAnsi="Times New Roman"/>
          <w:color w:val="FFFFFF"/>
          <w:sz w:val="24"/>
          <w:szCs w:val="24"/>
        </w:rPr>
        <w:t>ям в области обороны и их подготовки по основам военной службы в Ртищевском муниципальном районе на 2017 - 2018 учебный год, согласно приложению № 3 к настоящему постановлению;</w:t>
      </w:r>
    </w:p>
    <w:p w:rsidR="00516D59" w:rsidRPr="00A3152E" w:rsidRDefault="00516D59" w:rsidP="00113D7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- план проведения учебно-методической работы с руководящим составом и преподавател</w:t>
      </w:r>
      <w:r w:rsidRPr="00A3152E">
        <w:rPr>
          <w:rFonts w:ascii="Times New Roman" w:hAnsi="Times New Roman"/>
          <w:color w:val="FFFFFF"/>
          <w:sz w:val="24"/>
          <w:szCs w:val="24"/>
        </w:rPr>
        <w:t>я</w:t>
      </w:r>
      <w:r w:rsidRPr="00A3152E">
        <w:rPr>
          <w:rFonts w:ascii="Times New Roman" w:hAnsi="Times New Roman"/>
          <w:color w:val="FFFFFF"/>
          <w:sz w:val="24"/>
          <w:szCs w:val="24"/>
        </w:rPr>
        <w:t>ми общеобразовательных организаций по вопросам подготовки граждан к военной службе в  2017 – 2018 учебном году, согласно приложению № 4 к настоящему постановлению;</w:t>
      </w:r>
    </w:p>
    <w:p w:rsidR="00516D59" w:rsidRPr="00A3152E" w:rsidRDefault="00516D59" w:rsidP="00113D7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 xml:space="preserve"> - план комплексных проверок состояния подготовки граждан по основам военной службы в образовательных организациях среднего общего образования и среднего профессионального о</w:t>
      </w:r>
      <w:r w:rsidRPr="00A3152E">
        <w:rPr>
          <w:rFonts w:ascii="Times New Roman" w:hAnsi="Times New Roman"/>
          <w:color w:val="FFFFFF"/>
          <w:sz w:val="24"/>
          <w:szCs w:val="24"/>
        </w:rPr>
        <w:t>б</w:t>
      </w:r>
      <w:r w:rsidRPr="00A3152E">
        <w:rPr>
          <w:rFonts w:ascii="Times New Roman" w:hAnsi="Times New Roman"/>
          <w:color w:val="FFFFFF"/>
          <w:sz w:val="24"/>
          <w:szCs w:val="24"/>
        </w:rPr>
        <w:t>разования в 2017 - 2018 учебном году, согласно приложению № 5 к настоящему постановлению;</w:t>
      </w:r>
    </w:p>
    <w:p w:rsidR="00516D59" w:rsidRPr="00A3152E" w:rsidRDefault="00516D59" w:rsidP="00113D7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–  образец справки-доклада военного комиссара (города Ртищево, Аркадакского, Ртище</w:t>
      </w:r>
      <w:r w:rsidRPr="00A3152E">
        <w:rPr>
          <w:rFonts w:ascii="Times New Roman" w:hAnsi="Times New Roman"/>
          <w:color w:val="FFFFFF"/>
          <w:sz w:val="24"/>
          <w:szCs w:val="24"/>
        </w:rPr>
        <w:t>в</w:t>
      </w:r>
      <w:r w:rsidRPr="00A3152E">
        <w:rPr>
          <w:rFonts w:ascii="Times New Roman" w:hAnsi="Times New Roman"/>
          <w:color w:val="FFFFFF"/>
          <w:sz w:val="24"/>
          <w:szCs w:val="24"/>
        </w:rPr>
        <w:t>ского и Турковского районов Саратовской области) по организации обучения граждан начальным знаниям в области обороны и их подготовки по основам военной службы в образовательных орг</w:t>
      </w:r>
      <w:r w:rsidRPr="00A3152E">
        <w:rPr>
          <w:rFonts w:ascii="Times New Roman" w:hAnsi="Times New Roman"/>
          <w:color w:val="FFFFFF"/>
          <w:sz w:val="24"/>
          <w:szCs w:val="24"/>
        </w:rPr>
        <w:t>а</w:t>
      </w:r>
      <w:r w:rsidRPr="00A3152E">
        <w:rPr>
          <w:rFonts w:ascii="Times New Roman" w:hAnsi="Times New Roman"/>
          <w:color w:val="FFFFFF"/>
          <w:sz w:val="24"/>
          <w:szCs w:val="24"/>
        </w:rPr>
        <w:t>низациях среднего общего образования и образовательных организациях среднего професси</w:t>
      </w:r>
      <w:r w:rsidRPr="00A3152E">
        <w:rPr>
          <w:rFonts w:ascii="Times New Roman" w:hAnsi="Times New Roman"/>
          <w:color w:val="FFFFFF"/>
          <w:sz w:val="24"/>
          <w:szCs w:val="24"/>
        </w:rPr>
        <w:t>о</w:t>
      </w:r>
      <w:r w:rsidRPr="00A3152E">
        <w:rPr>
          <w:rFonts w:ascii="Times New Roman" w:hAnsi="Times New Roman"/>
          <w:color w:val="FFFFFF"/>
          <w:sz w:val="24"/>
          <w:szCs w:val="24"/>
        </w:rPr>
        <w:t>нального образования в 2017 - 2018 учебном году, согласно приложению № 6 к настоящему п</w:t>
      </w:r>
      <w:r w:rsidRPr="00A3152E">
        <w:rPr>
          <w:rFonts w:ascii="Times New Roman" w:hAnsi="Times New Roman"/>
          <w:color w:val="FFFFFF"/>
          <w:sz w:val="24"/>
          <w:szCs w:val="24"/>
        </w:rPr>
        <w:t>о</w:t>
      </w:r>
      <w:r w:rsidRPr="00A3152E">
        <w:rPr>
          <w:rFonts w:ascii="Times New Roman" w:hAnsi="Times New Roman"/>
          <w:color w:val="FFFFFF"/>
          <w:sz w:val="24"/>
          <w:szCs w:val="24"/>
        </w:rPr>
        <w:t>становлению.</w:t>
      </w:r>
    </w:p>
    <w:p w:rsidR="00516D59" w:rsidRPr="00A3152E" w:rsidRDefault="00516D59" w:rsidP="00113D77">
      <w:pPr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5. Разместить настоящее постановление на официальном сайте администрации Ртищевск</w:t>
      </w:r>
      <w:r w:rsidRPr="00A3152E">
        <w:rPr>
          <w:rFonts w:ascii="Times New Roman" w:hAnsi="Times New Roman"/>
          <w:color w:val="FFFFFF"/>
          <w:sz w:val="24"/>
          <w:szCs w:val="24"/>
        </w:rPr>
        <w:t>о</w:t>
      </w:r>
      <w:r w:rsidRPr="00A3152E">
        <w:rPr>
          <w:rFonts w:ascii="Times New Roman" w:hAnsi="Times New Roman"/>
          <w:color w:val="FFFFFF"/>
          <w:sz w:val="24"/>
          <w:szCs w:val="24"/>
        </w:rPr>
        <w:t>го муниципального района в информационно-телекомуникационной сети «Интернет».</w:t>
      </w:r>
    </w:p>
    <w:p w:rsidR="00516D59" w:rsidRPr="00A3152E" w:rsidRDefault="00516D59" w:rsidP="00113D77">
      <w:pPr>
        <w:pStyle w:val="BodyTextIndent"/>
        <w:spacing w:after="0"/>
        <w:ind w:left="0" w:right="-1" w:firstLine="720"/>
        <w:jc w:val="both"/>
        <w:rPr>
          <w:color w:val="FFFFFF"/>
        </w:rPr>
      </w:pPr>
      <w:r w:rsidRPr="00A3152E">
        <w:rPr>
          <w:color w:val="FFFFFF"/>
        </w:rPr>
        <w:t xml:space="preserve">6. Контроль за исполнением настоящего постановления оставляю за собой. </w:t>
      </w:r>
    </w:p>
    <w:p w:rsidR="00516D59" w:rsidRPr="00A3152E" w:rsidRDefault="00516D59" w:rsidP="00113D77">
      <w:pPr>
        <w:spacing w:after="0"/>
        <w:ind w:right="-1" w:firstLine="720"/>
        <w:jc w:val="both"/>
        <w:rPr>
          <w:color w:val="FFFFFF"/>
        </w:rPr>
      </w:pPr>
      <w:r w:rsidRPr="00A3152E">
        <w:rPr>
          <w:rFonts w:ascii="Times New Roman" w:hAnsi="Times New Roman"/>
          <w:color w:val="FFFFFF"/>
          <w:sz w:val="24"/>
          <w:szCs w:val="24"/>
        </w:rPr>
        <w:t>7. Настоящее постановление вступает в силу со дня его подписания</w:t>
      </w:r>
      <w:r w:rsidRPr="00A3152E">
        <w:rPr>
          <w:color w:val="FFFFFF"/>
        </w:rPr>
        <w:t>.</w:t>
      </w:r>
    </w:p>
    <w:p w:rsidR="00516D59" w:rsidRPr="00A3152E" w:rsidRDefault="00516D59" w:rsidP="00113D77">
      <w:pPr>
        <w:tabs>
          <w:tab w:val="left" w:pos="5387"/>
        </w:tabs>
        <w:spacing w:after="0"/>
        <w:ind w:firstLine="709"/>
        <w:jc w:val="both"/>
        <w:rPr>
          <w:rFonts w:ascii="Times New Roman" w:hAnsi="Times New Roman"/>
          <w:color w:val="FFFFFF"/>
          <w:sz w:val="24"/>
          <w:szCs w:val="24"/>
        </w:rPr>
      </w:pPr>
    </w:p>
    <w:p w:rsidR="00516D59" w:rsidRPr="00A3152E" w:rsidRDefault="00516D59" w:rsidP="00D651F2">
      <w:pPr>
        <w:pStyle w:val="BodyTextIndent"/>
        <w:ind w:right="55"/>
        <w:rPr>
          <w:b/>
          <w:color w:val="FFFFFF"/>
        </w:rPr>
      </w:pPr>
      <w:r w:rsidRPr="00A3152E">
        <w:rPr>
          <w:b/>
          <w:color w:val="FFFFFF"/>
        </w:rPr>
        <w:t xml:space="preserve">Заместитель главы администрации по промышленности, </w:t>
      </w:r>
    </w:p>
    <w:p w:rsidR="00516D59" w:rsidRPr="00A3152E" w:rsidRDefault="00516D59" w:rsidP="00D651F2">
      <w:pPr>
        <w:pStyle w:val="BodyTextIndent"/>
        <w:ind w:right="55"/>
        <w:rPr>
          <w:b/>
          <w:color w:val="FFFFFF"/>
        </w:rPr>
      </w:pPr>
      <w:r w:rsidRPr="00A3152E">
        <w:rPr>
          <w:b/>
          <w:color w:val="FFFFFF"/>
        </w:rPr>
        <w:t xml:space="preserve">транспорту, ЖКХ и сельскому хозяйству </w:t>
      </w:r>
    </w:p>
    <w:p w:rsidR="00516D59" w:rsidRPr="00A3152E" w:rsidRDefault="00516D59" w:rsidP="00D651F2">
      <w:pPr>
        <w:pStyle w:val="BodyTextIndent"/>
        <w:ind w:right="55"/>
        <w:rPr>
          <w:b/>
          <w:color w:val="FFFFFF"/>
        </w:rPr>
      </w:pPr>
      <w:r w:rsidRPr="00A3152E">
        <w:rPr>
          <w:b/>
          <w:color w:val="FFFFFF"/>
        </w:rPr>
        <w:t>Ртищевского муниципального района                                                              Д.А. Бисеров</w:t>
      </w:r>
    </w:p>
    <w:p w:rsidR="00516D59" w:rsidRPr="00A3152E" w:rsidRDefault="00516D59" w:rsidP="00860701">
      <w:pPr>
        <w:pStyle w:val="BodyTextIndent"/>
        <w:rPr>
          <w:color w:val="FFFFFF"/>
        </w:rPr>
      </w:pPr>
    </w:p>
    <w:p w:rsidR="00516D59" w:rsidRDefault="00516D59" w:rsidP="00860701">
      <w:pPr>
        <w:pStyle w:val="BodyTextIndent"/>
      </w:pPr>
    </w:p>
    <w:p w:rsidR="00516D59" w:rsidRDefault="00516D59" w:rsidP="00860701">
      <w:pPr>
        <w:pStyle w:val="BodyTextIndent"/>
      </w:pPr>
    </w:p>
    <w:p w:rsidR="00516D59" w:rsidRDefault="00516D59" w:rsidP="00860701">
      <w:pPr>
        <w:pStyle w:val="BodyTextIndent"/>
      </w:pPr>
    </w:p>
    <w:p w:rsidR="00516D59" w:rsidRDefault="00516D59" w:rsidP="00860701">
      <w:pPr>
        <w:pStyle w:val="BodyTextIndent"/>
      </w:pPr>
    </w:p>
    <w:p w:rsidR="00516D59" w:rsidRDefault="00516D59" w:rsidP="00860701">
      <w:pPr>
        <w:pStyle w:val="BodyTextIndent"/>
      </w:pPr>
    </w:p>
    <w:p w:rsidR="00516D59" w:rsidRDefault="00516D59" w:rsidP="00860701">
      <w:pPr>
        <w:pStyle w:val="BodyTextIndent"/>
      </w:pPr>
    </w:p>
    <w:p w:rsidR="00516D59" w:rsidRDefault="00516D59" w:rsidP="00860701">
      <w:pPr>
        <w:pStyle w:val="BodyTextIndent"/>
      </w:pPr>
    </w:p>
    <w:p w:rsidR="00516D59" w:rsidRDefault="00516D59" w:rsidP="00860701">
      <w:pPr>
        <w:pStyle w:val="BodyTextIndent"/>
      </w:pPr>
    </w:p>
    <w:p w:rsidR="00516D59" w:rsidRDefault="00516D59" w:rsidP="00860701">
      <w:pPr>
        <w:pStyle w:val="BodyTextIndent"/>
      </w:pPr>
    </w:p>
    <w:p w:rsidR="00516D59" w:rsidRDefault="00516D59" w:rsidP="00860701">
      <w:pPr>
        <w:pStyle w:val="BodyTextIndent"/>
      </w:pPr>
    </w:p>
    <w:p w:rsidR="00516D59" w:rsidRDefault="00516D59" w:rsidP="00860701">
      <w:pPr>
        <w:pStyle w:val="BodyTextIndent"/>
      </w:pPr>
    </w:p>
    <w:p w:rsidR="00516D59" w:rsidRDefault="00516D59" w:rsidP="00860701">
      <w:pPr>
        <w:pStyle w:val="BodyTextIndent"/>
      </w:pPr>
    </w:p>
    <w:p w:rsidR="00516D59" w:rsidRPr="00E05048" w:rsidRDefault="00516D59" w:rsidP="00E05048">
      <w:pPr>
        <w:pStyle w:val="BodyTextIndent"/>
        <w:spacing w:after="0"/>
        <w:ind w:left="5664" w:right="55" w:firstLine="708"/>
        <w:rPr>
          <w:sz w:val="26"/>
          <w:szCs w:val="26"/>
        </w:rPr>
      </w:pPr>
      <w:r w:rsidRPr="00E05048">
        <w:rPr>
          <w:sz w:val="26"/>
          <w:szCs w:val="26"/>
        </w:rPr>
        <w:t>Приложение № 1</w:t>
      </w:r>
    </w:p>
    <w:p w:rsidR="00516D59" w:rsidRPr="00E05048" w:rsidRDefault="00516D59" w:rsidP="00E05048">
      <w:pPr>
        <w:pStyle w:val="BodyTextIndent"/>
        <w:spacing w:after="0"/>
        <w:ind w:left="5664" w:right="55"/>
        <w:rPr>
          <w:sz w:val="26"/>
          <w:szCs w:val="26"/>
        </w:rPr>
      </w:pPr>
      <w:r w:rsidRPr="00E05048">
        <w:rPr>
          <w:sz w:val="26"/>
          <w:szCs w:val="26"/>
        </w:rPr>
        <w:t>к постановлению администрации</w:t>
      </w:r>
    </w:p>
    <w:p w:rsidR="00516D59" w:rsidRPr="00E05048" w:rsidRDefault="00516D59" w:rsidP="00E05048">
      <w:pPr>
        <w:pStyle w:val="BodyTextIndent"/>
        <w:spacing w:after="0"/>
        <w:ind w:left="5664" w:right="55"/>
        <w:rPr>
          <w:sz w:val="26"/>
          <w:szCs w:val="26"/>
        </w:rPr>
      </w:pPr>
      <w:r w:rsidRPr="00E05048">
        <w:rPr>
          <w:sz w:val="26"/>
          <w:szCs w:val="26"/>
        </w:rPr>
        <w:t xml:space="preserve">Ртищевского муниципального района </w:t>
      </w:r>
    </w:p>
    <w:p w:rsidR="00516D59" w:rsidRPr="00E05048" w:rsidRDefault="00516D59" w:rsidP="00E05048">
      <w:pPr>
        <w:pStyle w:val="BodyTextIndent"/>
        <w:spacing w:after="0"/>
        <w:ind w:left="5664" w:right="55"/>
        <w:rPr>
          <w:sz w:val="26"/>
          <w:szCs w:val="26"/>
        </w:rPr>
      </w:pPr>
      <w:r w:rsidRPr="00E05048">
        <w:rPr>
          <w:sz w:val="26"/>
          <w:szCs w:val="26"/>
        </w:rPr>
        <w:t>от 19 сентября  2017 года № 940</w:t>
      </w:r>
    </w:p>
    <w:p w:rsidR="00516D59" w:rsidRPr="00DB0917" w:rsidRDefault="00516D59" w:rsidP="00DB0917">
      <w:pPr>
        <w:pStyle w:val="BodyText"/>
        <w:tabs>
          <w:tab w:val="left" w:pos="6237"/>
        </w:tabs>
        <w:spacing w:after="0"/>
        <w:ind w:hanging="4962"/>
        <w:jc w:val="both"/>
      </w:pPr>
    </w:p>
    <w:p w:rsidR="00516D59" w:rsidRPr="00DB0917" w:rsidRDefault="00516D59" w:rsidP="00DB0917">
      <w:pPr>
        <w:spacing w:after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B0917">
        <w:rPr>
          <w:rFonts w:ascii="Times New Roman" w:hAnsi="Times New Roman"/>
          <w:b/>
          <w:snapToGrid w:val="0"/>
          <w:sz w:val="24"/>
          <w:szCs w:val="24"/>
        </w:rPr>
        <w:t>План</w:t>
      </w:r>
    </w:p>
    <w:p w:rsidR="00516D59" w:rsidRDefault="00516D59" w:rsidP="00DB0917">
      <w:pPr>
        <w:spacing w:after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B0917">
        <w:rPr>
          <w:rFonts w:ascii="Times New Roman" w:hAnsi="Times New Roman"/>
          <w:b/>
          <w:snapToGrid w:val="0"/>
          <w:sz w:val="24"/>
          <w:szCs w:val="24"/>
        </w:rPr>
        <w:t xml:space="preserve">основных мероприятий по подготовке граждан </w:t>
      </w:r>
    </w:p>
    <w:p w:rsidR="00516D59" w:rsidRPr="00DB0917" w:rsidRDefault="00516D59" w:rsidP="00DB0917">
      <w:pPr>
        <w:spacing w:after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B0917">
        <w:rPr>
          <w:rFonts w:ascii="Times New Roman" w:hAnsi="Times New Roman"/>
          <w:b/>
          <w:snapToGrid w:val="0"/>
          <w:sz w:val="24"/>
          <w:szCs w:val="24"/>
        </w:rPr>
        <w:t>к военной службе на 20</w:t>
      </w:r>
      <w:r>
        <w:rPr>
          <w:rFonts w:ascii="Times New Roman" w:hAnsi="Times New Roman"/>
          <w:b/>
          <w:snapToGrid w:val="0"/>
          <w:sz w:val="24"/>
          <w:szCs w:val="24"/>
        </w:rPr>
        <w:t>17 - 2018</w:t>
      </w:r>
      <w:r w:rsidRPr="00DB0917">
        <w:rPr>
          <w:rFonts w:ascii="Times New Roman" w:hAnsi="Times New Roman"/>
          <w:b/>
          <w:snapToGrid w:val="0"/>
          <w:sz w:val="24"/>
          <w:szCs w:val="24"/>
        </w:rPr>
        <w:t xml:space="preserve"> учебный год</w:t>
      </w:r>
    </w:p>
    <w:p w:rsidR="00516D59" w:rsidRPr="00DB0917" w:rsidRDefault="00516D59" w:rsidP="00DB0917">
      <w:pPr>
        <w:spacing w:after="0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21"/>
        <w:gridCol w:w="1559"/>
        <w:gridCol w:w="3260"/>
        <w:gridCol w:w="1134"/>
      </w:tblGrid>
      <w:tr w:rsidR="00516D59" w:rsidRPr="00B24EC9" w:rsidTr="008F2CAB">
        <w:tc>
          <w:tcPr>
            <w:tcW w:w="540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1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260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</w:tcPr>
          <w:p w:rsidR="00516D59" w:rsidRPr="00B24EC9" w:rsidRDefault="00516D59" w:rsidP="008607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Отметка о 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ы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полн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</w:tr>
      <w:tr w:rsidR="00516D59" w:rsidRPr="00E05048" w:rsidTr="008F2CAB">
        <w:trPr>
          <w:trHeight w:val="206"/>
        </w:trPr>
        <w:tc>
          <w:tcPr>
            <w:tcW w:w="10314" w:type="dxa"/>
            <w:gridSpan w:val="5"/>
          </w:tcPr>
          <w:p w:rsidR="00516D59" w:rsidRPr="00E05048" w:rsidRDefault="00516D59" w:rsidP="00E050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048">
              <w:rPr>
                <w:rFonts w:ascii="Times New Roman" w:hAnsi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516D59" w:rsidRPr="00B24EC9" w:rsidTr="008F2CAB">
        <w:tc>
          <w:tcPr>
            <w:tcW w:w="540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516D59" w:rsidRPr="00B24EC9" w:rsidRDefault="00516D59" w:rsidP="00E05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Анализ состояния подготовки граждан по основам военной службы на территории Ртище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ского муниципального района за 2016 - 2017 учебный год и пре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 xml:space="preserve">ставление информации главе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сентябрь 2017 г.</w:t>
            </w:r>
          </w:p>
        </w:tc>
        <w:tc>
          <w:tcPr>
            <w:tcW w:w="3260" w:type="dxa"/>
          </w:tcPr>
          <w:p w:rsidR="00516D59" w:rsidRPr="00B24EC9" w:rsidRDefault="00516D59" w:rsidP="00E05048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оенный комиссар (города Ртищево, Аркадакского, Ртищевского и Турковского районов Саратовской обла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, начальник управления общего образования админ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страции Ртищевского мун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8F2CAB">
        <w:tc>
          <w:tcPr>
            <w:tcW w:w="540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516D59" w:rsidRPr="00B24EC9" w:rsidRDefault="00516D59" w:rsidP="00E05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Разработка и представление на у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верждение проекта постановления главы Ртищевского муниципал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ь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ного района «Об организации об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у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чения граждан Российской Фед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рации начальным знаниям в 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б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ласти обороны и их подготовки по основам военной службы в обр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зовательных организациях средн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общего образования и образ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вательных организациях среднего профессионального образования в 2017-2018 учебном году».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сентябрь 2017 г.</w:t>
            </w:r>
          </w:p>
        </w:tc>
        <w:tc>
          <w:tcPr>
            <w:tcW w:w="3260" w:type="dxa"/>
          </w:tcPr>
          <w:p w:rsidR="00516D59" w:rsidRPr="00B24EC9" w:rsidRDefault="00516D59" w:rsidP="00E05048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оенный комиссар (города Ртищево, Аркадакского, Ртищевского и Турковского районов Саратовской обла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, начальник управления общего образования админ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страции Ртищевского мун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8F2CAB">
        <w:tc>
          <w:tcPr>
            <w:tcW w:w="540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516D59" w:rsidRPr="00B24EC9" w:rsidRDefault="00516D59" w:rsidP="00E05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Разработка «Положения о пров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дении конкурса на лучшую подг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товку граждан к военной службе».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сентябрь 2017 г.</w:t>
            </w:r>
          </w:p>
        </w:tc>
        <w:tc>
          <w:tcPr>
            <w:tcW w:w="3260" w:type="dxa"/>
          </w:tcPr>
          <w:p w:rsidR="00516D59" w:rsidRPr="00B24EC9" w:rsidRDefault="00516D59" w:rsidP="00E05048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оенный комиссар (города Ртищево, Аркадакского, Ртищевского и Турковского районов Саратовской обла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, начальник управления общего образования админ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страции Ртищевского мун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8F2CAB">
        <w:tc>
          <w:tcPr>
            <w:tcW w:w="540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516D59" w:rsidRPr="00B24EC9" w:rsidRDefault="00516D59" w:rsidP="00E05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Проведение совещания по орган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зации соревнования между обр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зовательными организациями Ртищевского муниципального района на лучшую подготовку граждан к военной службе.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сентябрь 2017 г.</w:t>
            </w:r>
          </w:p>
        </w:tc>
        <w:tc>
          <w:tcPr>
            <w:tcW w:w="3260" w:type="dxa"/>
          </w:tcPr>
          <w:p w:rsidR="00516D59" w:rsidRPr="00B24EC9" w:rsidRDefault="00516D59" w:rsidP="00E05048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оенный комиссар (города Ртищево, Аркадакского, Ртищевского и Турковского районов Саратовской обла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, начальник управления общего образования админ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страции Ртищевского мун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8F2CAB">
        <w:tc>
          <w:tcPr>
            <w:tcW w:w="540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516D59" w:rsidRPr="00B24EC9" w:rsidRDefault="00516D59" w:rsidP="00E05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Проведение месячника оборонно-массовой работы.</w:t>
            </w:r>
          </w:p>
        </w:tc>
        <w:tc>
          <w:tcPr>
            <w:tcW w:w="1559" w:type="dxa"/>
          </w:tcPr>
          <w:p w:rsidR="00516D59" w:rsidRPr="00B24EC9" w:rsidRDefault="00516D59" w:rsidP="008D2A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23.01.2018 г. - 23.02.2018 г.</w:t>
            </w:r>
          </w:p>
        </w:tc>
        <w:tc>
          <w:tcPr>
            <w:tcW w:w="3260" w:type="dxa"/>
          </w:tcPr>
          <w:p w:rsidR="00516D59" w:rsidRPr="00B24EC9" w:rsidRDefault="00516D59" w:rsidP="00E05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ачальник отдела по спорту и туризму администрации Ртищевского муниципальн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района, начальник упра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ления общего образования администрации Ртищевского муниципального района, 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енный комиссар (города Ртищево, Аркадакского, Ртищевского и Турковского районов Саратовской обла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, начальник ПОУ «Рт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щевская автомобильная школа ДОСААФ России» (по согласованию)</w:t>
            </w: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8F2CAB">
        <w:tc>
          <w:tcPr>
            <w:tcW w:w="540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1" w:type="dxa"/>
          </w:tcPr>
          <w:p w:rsidR="00516D59" w:rsidRPr="00B24EC9" w:rsidRDefault="00516D59" w:rsidP="00E05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Проведение семинаров по вопр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сам подготовки граждан к военной службе.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по отдел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ь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  <w:tc>
          <w:tcPr>
            <w:tcW w:w="3260" w:type="dxa"/>
          </w:tcPr>
          <w:p w:rsidR="00516D59" w:rsidRPr="00B24EC9" w:rsidRDefault="00516D59" w:rsidP="00E05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ачальник управления общ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образования администр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ции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района, руковод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тели образовательных орг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низаций Ртищевского мун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района,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 xml:space="preserve"> военный к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миссар (города Ртищево, 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кадакского, Ртищевского и Турковского районов Сар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товской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, начальник ПОУ «Ртищевская автом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бильная школа ДОСААФ России» (по согласованию)</w:t>
            </w: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6.2pt;margin-top:76.55pt;width:48.85pt;height:54pt;z-index:251658240;mso-position-horizontal-relative:text;mso-position-vertical-relative:text" stroked="f">
                  <v:textbox style="layout-flow:vertical;mso-next-textbox:#_x0000_s1026">
                    <w:txbxContent>
                      <w:p w:rsidR="00516D59" w:rsidRDefault="00516D59" w:rsidP="00DB0917">
                        <w:r>
                          <w:t>230</w:t>
                        </w:r>
                      </w:p>
                    </w:txbxContent>
                  </v:textbox>
                </v:shape>
              </w:pict>
            </w:r>
          </w:p>
        </w:tc>
      </w:tr>
      <w:tr w:rsidR="00516D59" w:rsidRPr="00E05048" w:rsidTr="008F2CAB">
        <w:tc>
          <w:tcPr>
            <w:tcW w:w="10314" w:type="dxa"/>
            <w:gridSpan w:val="5"/>
          </w:tcPr>
          <w:p w:rsidR="00516D59" w:rsidRPr="00E05048" w:rsidRDefault="00516D59" w:rsidP="00E050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048">
              <w:rPr>
                <w:rFonts w:ascii="Times New Roman" w:hAnsi="Times New Roman"/>
                <w:b/>
                <w:sz w:val="24"/>
                <w:szCs w:val="24"/>
              </w:rPr>
              <w:t>II. Подбор кандидатов на должности преподавателей, осуществляющих подготовку граждан по основам военной службы, и методическая работа с ними</w:t>
            </w:r>
          </w:p>
        </w:tc>
      </w:tr>
      <w:tr w:rsidR="00516D59" w:rsidRPr="00B24EC9" w:rsidTr="008F2CAB">
        <w:tc>
          <w:tcPr>
            <w:tcW w:w="540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1" w:type="dxa"/>
          </w:tcPr>
          <w:p w:rsidR="00516D59" w:rsidRPr="00B24EC9" w:rsidRDefault="00516D59" w:rsidP="00E05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Проведение однодневных учебно-методических сборов с руковод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телями и преподавателями образ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вательных организаций Ртище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ского муниципального района осуществляющих обучение граждан начальным зн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ниям в области обороны и их по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готовку по основам военной службы, а также должностными лицами военного комиссариата (города Ртищево, Аркадакского, Ртищевского и Турковского ра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й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онов Саратовской области) (по с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гласованию), ответственными за подготовку граждан к военной службе.</w:t>
            </w:r>
          </w:p>
        </w:tc>
        <w:tc>
          <w:tcPr>
            <w:tcW w:w="1559" w:type="dxa"/>
          </w:tcPr>
          <w:p w:rsidR="00516D59" w:rsidRPr="00B24EC9" w:rsidRDefault="00516D59" w:rsidP="00FF3B5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сентябрь 2017 г.</w:t>
            </w:r>
          </w:p>
        </w:tc>
        <w:tc>
          <w:tcPr>
            <w:tcW w:w="3260" w:type="dxa"/>
          </w:tcPr>
          <w:p w:rsidR="00516D59" w:rsidRPr="00B24EC9" w:rsidRDefault="00516D59" w:rsidP="00E05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ачальник управления общ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образования администр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ции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района, военный комиссар (города Ртищево, Аркада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ского, Ртищевского и Ту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ковского районов Сарато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, руководители образовательных организ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ций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6D59" w:rsidRPr="00B24EC9" w:rsidRDefault="00516D59" w:rsidP="00E05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8F2CAB">
        <w:tc>
          <w:tcPr>
            <w:tcW w:w="540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1" w:type="dxa"/>
          </w:tcPr>
          <w:p w:rsidR="00516D59" w:rsidRPr="00B24EC9" w:rsidRDefault="00516D59" w:rsidP="00E05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Проведение методических занятий с преподавателями образовател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ь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ных организаций Ртищевского муниципального района, осущес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вляющими подготовку граждан по основам военной службы.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 раз в 3 м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3260" w:type="dxa"/>
          </w:tcPr>
          <w:p w:rsidR="00516D59" w:rsidRPr="00B24EC9" w:rsidRDefault="00516D59" w:rsidP="00E05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оенный комиссар (города Ртищево, Аркадакского, Ртищевского и Турковского районов Саратовской обла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88415C">
        <w:tc>
          <w:tcPr>
            <w:tcW w:w="540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1" w:type="dxa"/>
            <w:shd w:val="clear" w:color="auto" w:fill="FFFFFF"/>
          </w:tcPr>
          <w:p w:rsidR="00516D59" w:rsidRPr="00B24EC9" w:rsidRDefault="00516D59" w:rsidP="00E05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Организация взаимодействия 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енного комиссара (города Ртищ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во, Аркадакского, Ртищевского и Турковского районов Саратовской области) (по согласованию) с 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чальником управления общего 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б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разованием администрации Рт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щевского муниципального района и руководителями образовател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ь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ных организаций Ртищевского муниципального района по вопр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су подбора кандидатов на должн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сти преподавателей, осущест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ляющих подготовку граждан по основам военной службы.</w:t>
            </w:r>
          </w:p>
        </w:tc>
        <w:tc>
          <w:tcPr>
            <w:tcW w:w="1559" w:type="dxa"/>
            <w:shd w:val="clear" w:color="auto" w:fill="FFFFFF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  <w:shd w:val="clear" w:color="auto" w:fill="FFFFFF"/>
          </w:tcPr>
          <w:p w:rsidR="00516D59" w:rsidRPr="00B24EC9" w:rsidRDefault="00516D59" w:rsidP="00E05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ачальник управления общ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образования администр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ции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района (по соглас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ванию), военный комиссар (города Ртищево, Аркада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ского, Ртищевского и Ту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ковского районов Сарато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, руководители образовательных организ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ций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6D59" w:rsidRPr="00B24EC9" w:rsidRDefault="00516D59" w:rsidP="00E05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8F2CAB">
        <w:tc>
          <w:tcPr>
            <w:tcW w:w="540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1" w:type="dxa"/>
          </w:tcPr>
          <w:p w:rsidR="00516D59" w:rsidRPr="00B24EC9" w:rsidRDefault="00516D59" w:rsidP="00E050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Переподготовка и повышение кв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лификации преподавателей обр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зовательных организаций Ртище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ского муниципального района, осуществляющих подготовку гр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ждан по основам военной службы.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по отдел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ь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  <w:tc>
          <w:tcPr>
            <w:tcW w:w="3260" w:type="dxa"/>
          </w:tcPr>
          <w:p w:rsidR="00516D59" w:rsidRPr="00B24EC9" w:rsidRDefault="00516D59" w:rsidP="00E050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ачальник управления общ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образования администр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ции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района, руководители обр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зовательных организаций Ртищевского муниципальн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F8520C" w:rsidTr="008F2CAB">
        <w:tc>
          <w:tcPr>
            <w:tcW w:w="10314" w:type="dxa"/>
            <w:gridSpan w:val="5"/>
          </w:tcPr>
          <w:p w:rsidR="00516D59" w:rsidRPr="00F8520C" w:rsidRDefault="00516D59" w:rsidP="00F852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20C">
              <w:rPr>
                <w:rFonts w:ascii="Times New Roman" w:hAnsi="Times New Roman"/>
                <w:b/>
                <w:sz w:val="24"/>
                <w:szCs w:val="24"/>
              </w:rPr>
              <w:t>III. Совершенствование учебно-материальной базы по основам военной службы</w:t>
            </w:r>
          </w:p>
        </w:tc>
      </w:tr>
      <w:tr w:rsidR="00516D59" w:rsidRPr="00B24EC9" w:rsidTr="007A050F">
        <w:tc>
          <w:tcPr>
            <w:tcW w:w="540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1" w:type="dxa"/>
            <w:shd w:val="clear" w:color="auto" w:fill="FFFFFF"/>
          </w:tcPr>
          <w:p w:rsidR="00516D59" w:rsidRPr="00B24EC9" w:rsidRDefault="00516D59" w:rsidP="00F85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Совершенствование учебно-материальной базы образовател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ь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ных организаций Ртищевского муниципального района по осн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вам военной службы.</w:t>
            </w:r>
          </w:p>
        </w:tc>
        <w:tc>
          <w:tcPr>
            <w:tcW w:w="1559" w:type="dxa"/>
            <w:shd w:val="clear" w:color="auto" w:fill="FFFFFF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FFFFFF"/>
          </w:tcPr>
          <w:p w:rsidR="00516D59" w:rsidRPr="00B24EC9" w:rsidRDefault="00516D59" w:rsidP="00F85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ачальник управления общ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образования администр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ции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района, военный комиссар (города Ртищево, Аркада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ского, Ртищевского и Ту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ковского районов Сарато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, руководители образовательных организ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ций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89.75pt;margin-top:52.1pt;width:46.65pt;height:54pt;z-index:251659264;mso-position-horizontal-relative:text;mso-position-vertical-relative:text" stroked="f">
                  <v:textbox style="layout-flow:vertical;mso-next-textbox:#_x0000_s1027">
                    <w:txbxContent>
                      <w:p w:rsidR="00516D59" w:rsidRDefault="00516D59" w:rsidP="00DB0917">
                        <w:r>
                          <w:t>231</w:t>
                        </w:r>
                      </w:p>
                    </w:txbxContent>
                  </v:textbox>
                </v:shape>
              </w:pict>
            </w:r>
          </w:p>
        </w:tc>
      </w:tr>
      <w:tr w:rsidR="00516D59" w:rsidRPr="00B24EC9" w:rsidTr="008F2CAB">
        <w:tc>
          <w:tcPr>
            <w:tcW w:w="540" w:type="dxa"/>
          </w:tcPr>
          <w:p w:rsidR="00516D59" w:rsidRPr="00B24EC9" w:rsidRDefault="00516D59" w:rsidP="007E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1" w:type="dxa"/>
          </w:tcPr>
          <w:p w:rsidR="00516D59" w:rsidRPr="00B24EC9" w:rsidRDefault="00516D59" w:rsidP="00F85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При строительстве новых и реко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струкции действующих образов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тельных организаций Ртищевского муниципального района обесп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чить создание  (совершенствов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ние):</w:t>
            </w:r>
          </w:p>
          <w:p w:rsidR="00516D59" w:rsidRPr="00B24EC9" w:rsidRDefault="00516D59" w:rsidP="00F85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- музеев (комнат, уголков) военно-патриотической направленности;</w:t>
            </w:r>
          </w:p>
          <w:p w:rsidR="00516D59" w:rsidRPr="00B24EC9" w:rsidRDefault="00516D59" w:rsidP="00F85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- уголков обеспечения безопасн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сти человека (противопожарной, ГО и ЧС, противотеррористич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ской);</w:t>
            </w:r>
          </w:p>
          <w:p w:rsidR="00516D59" w:rsidRPr="00B24EC9" w:rsidRDefault="00516D59" w:rsidP="00F85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- многокомплектного нестандар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ного оборудования для спорти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ных залов;</w:t>
            </w:r>
          </w:p>
          <w:p w:rsidR="00516D59" w:rsidRPr="00B24EC9" w:rsidRDefault="00516D59" w:rsidP="00F85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- тиров, в которых предусматр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вать оборудование учебных мест для совершенствования знаний и умений учащихся в огневой по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готовке.</w:t>
            </w:r>
          </w:p>
        </w:tc>
        <w:tc>
          <w:tcPr>
            <w:tcW w:w="1559" w:type="dxa"/>
          </w:tcPr>
          <w:p w:rsidR="00516D59" w:rsidRPr="00B24EC9" w:rsidRDefault="00516D59" w:rsidP="007E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516D59" w:rsidRPr="00B24EC9" w:rsidRDefault="00516D59" w:rsidP="00F85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лава Рт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щевского муниципального района, начальник управл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ния общего образования 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министрации Ртищевского муниципального района, 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у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ководители образовательных организаций Ртищевского муниципального района</w:t>
            </w:r>
          </w:p>
          <w:p w:rsidR="00516D59" w:rsidRPr="00B24EC9" w:rsidRDefault="00516D59" w:rsidP="00F85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D59" w:rsidRPr="00B24EC9" w:rsidRDefault="00516D59" w:rsidP="00F85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8F2CAB">
        <w:tc>
          <w:tcPr>
            <w:tcW w:w="540" w:type="dxa"/>
          </w:tcPr>
          <w:p w:rsidR="00516D59" w:rsidRPr="00B24EC9" w:rsidRDefault="00516D59" w:rsidP="007E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1" w:type="dxa"/>
          </w:tcPr>
          <w:p w:rsidR="00516D59" w:rsidRPr="00B24EC9" w:rsidRDefault="00516D59" w:rsidP="00F85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 xml:space="preserve">Совершенствовать эффективность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использования учебно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-тренир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вочных и технических средств обучения в образовательном пр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цессе.</w:t>
            </w:r>
          </w:p>
          <w:p w:rsidR="00516D59" w:rsidRPr="00B24EC9" w:rsidRDefault="00516D59" w:rsidP="00F85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516D59" w:rsidRPr="00B24EC9" w:rsidRDefault="00516D59" w:rsidP="00F85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ачальник управления общ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образования администр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ции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района, руководители обр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зовательных организаций Ртищевского муниципальн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  <w:p w:rsidR="00516D59" w:rsidRPr="00B24EC9" w:rsidRDefault="00516D59" w:rsidP="00F85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F8520C" w:rsidTr="008F2CAB">
        <w:tc>
          <w:tcPr>
            <w:tcW w:w="10314" w:type="dxa"/>
            <w:gridSpan w:val="5"/>
          </w:tcPr>
          <w:p w:rsidR="00516D59" w:rsidRPr="00F8520C" w:rsidRDefault="00516D59" w:rsidP="00F852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20C">
              <w:rPr>
                <w:rFonts w:ascii="Times New Roman" w:hAnsi="Times New Roman"/>
                <w:b/>
                <w:sz w:val="24"/>
                <w:szCs w:val="24"/>
              </w:rPr>
              <w:t>IV. Планирование проведения учебных сборов</w:t>
            </w:r>
          </w:p>
        </w:tc>
      </w:tr>
      <w:tr w:rsidR="00516D59" w:rsidRPr="00B24EC9" w:rsidTr="008F2CAB">
        <w:tc>
          <w:tcPr>
            <w:tcW w:w="540" w:type="dxa"/>
          </w:tcPr>
          <w:p w:rsidR="00516D59" w:rsidRPr="00B24EC9" w:rsidRDefault="00516D59" w:rsidP="007E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1" w:type="dxa"/>
          </w:tcPr>
          <w:p w:rsidR="00516D59" w:rsidRPr="00B24EC9" w:rsidRDefault="00516D59" w:rsidP="00F85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Разработка проекта постановления о проведении учебных сборов и плана подготовки к проведению учебных сборов.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март 2018 г.</w:t>
            </w:r>
          </w:p>
        </w:tc>
        <w:tc>
          <w:tcPr>
            <w:tcW w:w="3260" w:type="dxa"/>
          </w:tcPr>
          <w:p w:rsidR="00516D59" w:rsidRPr="00B24EC9" w:rsidRDefault="00516D59" w:rsidP="00F85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ачальник управления общ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образования администр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ции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, военный комиссар (города Ртищево, Аркада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ского, Ртищевского и Ту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ковского районов Сарато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8F2CAB">
        <w:tc>
          <w:tcPr>
            <w:tcW w:w="540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1" w:type="dxa"/>
          </w:tcPr>
          <w:p w:rsidR="00516D59" w:rsidRPr="00B24EC9" w:rsidRDefault="00516D59" w:rsidP="00F85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Издание приказа о проведении учебных сборов.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март 2018 г.</w:t>
            </w:r>
          </w:p>
        </w:tc>
        <w:tc>
          <w:tcPr>
            <w:tcW w:w="3260" w:type="dxa"/>
          </w:tcPr>
          <w:p w:rsidR="00516D59" w:rsidRPr="00DB0917" w:rsidRDefault="00516D59" w:rsidP="00F8520C">
            <w:pPr>
              <w:pStyle w:val="BodyTextIndent"/>
              <w:snapToGrid w:val="0"/>
              <w:spacing w:after="0"/>
              <w:ind w:left="0"/>
              <w:jc w:val="center"/>
            </w:pPr>
            <w:r>
              <w:t>Н</w:t>
            </w:r>
            <w:r w:rsidRPr="008F2CAB">
              <w:t xml:space="preserve">ачальник управления </w:t>
            </w:r>
            <w:r>
              <w:t>общ</w:t>
            </w:r>
            <w:r>
              <w:t>е</w:t>
            </w:r>
            <w:r>
              <w:t>го образования администр</w:t>
            </w:r>
            <w:r>
              <w:t>а</w:t>
            </w:r>
            <w:r>
              <w:t>ции Ртищевского муниц</w:t>
            </w:r>
            <w:r>
              <w:t>и</w:t>
            </w:r>
            <w:r>
              <w:t>пального района,</w:t>
            </w:r>
            <w:r w:rsidRPr="00DB0917">
              <w:t xml:space="preserve"> руководители обр</w:t>
            </w:r>
            <w:r w:rsidRPr="00DB0917">
              <w:t>а</w:t>
            </w:r>
            <w:r w:rsidRPr="00DB0917">
              <w:t>зовательных организаций</w:t>
            </w:r>
            <w:r>
              <w:t xml:space="preserve"> Ртищевского муниципальн</w:t>
            </w:r>
            <w:r>
              <w:t>о</w:t>
            </w:r>
            <w:r>
              <w:t xml:space="preserve">го района, </w:t>
            </w:r>
            <w:r w:rsidRPr="00DB0917">
              <w:t>командир</w:t>
            </w:r>
            <w:r>
              <w:t xml:space="preserve"> учебной авиационной базы (2 разряда г. Ртищево)</w:t>
            </w:r>
            <w:r w:rsidRPr="00DB0917">
              <w:t xml:space="preserve"> </w:t>
            </w:r>
            <w:r w:rsidRPr="004B60D1">
              <w:t>Краснодарского высшего военного авиацио</w:t>
            </w:r>
            <w:r w:rsidRPr="004B60D1">
              <w:t>н</w:t>
            </w:r>
            <w:r w:rsidRPr="004B60D1">
              <w:t xml:space="preserve">ного </w:t>
            </w:r>
            <w:r>
              <w:t xml:space="preserve">училища </w:t>
            </w:r>
            <w:r w:rsidRPr="004B60D1">
              <w:t xml:space="preserve">летчиков </w:t>
            </w:r>
            <w:r w:rsidRPr="00DB0917">
              <w:t xml:space="preserve"> (по согласованию)</w:t>
            </w: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8F2CAB">
        <w:tc>
          <w:tcPr>
            <w:tcW w:w="540" w:type="dxa"/>
          </w:tcPr>
          <w:p w:rsidR="00516D59" w:rsidRPr="00B24EC9" w:rsidRDefault="00516D59" w:rsidP="007E1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1" w:type="dxa"/>
          </w:tcPr>
          <w:p w:rsidR="00516D59" w:rsidRPr="00B24EC9" w:rsidRDefault="00516D59" w:rsidP="00F85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Проведение совещания с руков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дителями образовательных орг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низаций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района по организации проведения учебных сборов.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март 2018 г.</w:t>
            </w:r>
          </w:p>
        </w:tc>
        <w:tc>
          <w:tcPr>
            <w:tcW w:w="3260" w:type="dxa"/>
          </w:tcPr>
          <w:p w:rsidR="00516D59" w:rsidRPr="00DB0917" w:rsidRDefault="00516D59" w:rsidP="00F8520C">
            <w:pPr>
              <w:pStyle w:val="BodyTextIndent"/>
              <w:snapToGrid w:val="0"/>
              <w:spacing w:after="0"/>
              <w:ind w:left="0"/>
              <w:jc w:val="center"/>
            </w:pPr>
            <w:r>
              <w:t>Н</w:t>
            </w:r>
            <w:r w:rsidRPr="008F2CAB">
              <w:t xml:space="preserve">ачальник управления </w:t>
            </w:r>
            <w:r>
              <w:t>общ</w:t>
            </w:r>
            <w:r>
              <w:t>е</w:t>
            </w:r>
            <w:r>
              <w:t>го образования администр</w:t>
            </w:r>
            <w:r>
              <w:t>а</w:t>
            </w:r>
            <w:r>
              <w:t>ции Ртищевского муниц</w:t>
            </w:r>
            <w:r>
              <w:t>и</w:t>
            </w:r>
            <w:r>
              <w:t>пального района,</w:t>
            </w:r>
            <w:r w:rsidRPr="00DB0917">
              <w:t xml:space="preserve"> руководители обр</w:t>
            </w:r>
            <w:r w:rsidRPr="00DB0917">
              <w:t>а</w:t>
            </w:r>
            <w:r w:rsidRPr="00DB0917">
              <w:t>зовательных организаций</w:t>
            </w:r>
            <w:r>
              <w:t xml:space="preserve"> Ртищевского муниципальн</w:t>
            </w:r>
            <w:r>
              <w:t>о</w:t>
            </w:r>
            <w:r>
              <w:t xml:space="preserve">го района, </w:t>
            </w:r>
            <w:r w:rsidRPr="00DB0917">
              <w:t>командир</w:t>
            </w:r>
            <w:r>
              <w:t xml:space="preserve"> учебной авиационной базы (2 разряда г. Ртищево)</w:t>
            </w:r>
            <w:r w:rsidRPr="00DB0917">
              <w:t xml:space="preserve"> </w:t>
            </w:r>
            <w:r w:rsidRPr="004B60D1">
              <w:t>Краснодарского высшего военного авиацио</w:t>
            </w:r>
            <w:r w:rsidRPr="004B60D1">
              <w:t>н</w:t>
            </w:r>
            <w:r w:rsidRPr="004B60D1">
              <w:t xml:space="preserve">ного </w:t>
            </w:r>
            <w:r>
              <w:t xml:space="preserve">училища </w:t>
            </w:r>
            <w:r w:rsidRPr="004B60D1">
              <w:t xml:space="preserve">летчиков </w:t>
            </w:r>
            <w:r w:rsidRPr="00DB0917">
              <w:t>(по согласованию)</w:t>
            </w:r>
            <w:r>
              <w:t xml:space="preserve">, </w:t>
            </w:r>
            <w:r w:rsidRPr="008F2CAB">
              <w:t>военный к</w:t>
            </w:r>
            <w:r w:rsidRPr="008F2CAB">
              <w:t>о</w:t>
            </w:r>
            <w:r w:rsidRPr="008F2CAB">
              <w:t>миссар (города Ртищево, А</w:t>
            </w:r>
            <w:r w:rsidRPr="008F2CAB">
              <w:t>р</w:t>
            </w:r>
            <w:r w:rsidRPr="008F2CAB">
              <w:t>кадакского, Ртищевского и Турковского районов Сар</w:t>
            </w:r>
            <w:r w:rsidRPr="008F2CAB">
              <w:t>а</w:t>
            </w:r>
            <w:r w:rsidRPr="008F2CAB">
              <w:t>товской области)</w:t>
            </w:r>
            <w:r>
              <w:t xml:space="preserve"> (по согласованию)</w:t>
            </w: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F8520C" w:rsidTr="008F2CAB">
        <w:tc>
          <w:tcPr>
            <w:tcW w:w="10314" w:type="dxa"/>
            <w:gridSpan w:val="5"/>
          </w:tcPr>
          <w:p w:rsidR="00516D59" w:rsidRPr="00F8520C" w:rsidRDefault="00516D59" w:rsidP="00F8520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20C">
              <w:rPr>
                <w:rFonts w:ascii="Times New Roman" w:hAnsi="Times New Roman"/>
                <w:b/>
                <w:sz w:val="24"/>
                <w:szCs w:val="24"/>
              </w:rPr>
              <w:t>V. Изучение, обобщение и распространение передового опыта организации обучения граждан начальным знаниям в области обороны и их подготовки по основам военной службы</w:t>
            </w:r>
          </w:p>
        </w:tc>
      </w:tr>
      <w:tr w:rsidR="00516D59" w:rsidRPr="00B24EC9" w:rsidTr="000F0156">
        <w:tc>
          <w:tcPr>
            <w:tcW w:w="540" w:type="dxa"/>
            <w:shd w:val="clear" w:color="auto" w:fill="FFFFFF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1" w:type="dxa"/>
          </w:tcPr>
          <w:p w:rsidR="00516D59" w:rsidRPr="00B24EC9" w:rsidRDefault="00516D59" w:rsidP="00F85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Определение комиссии по изуч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нию, обобщению и распростран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нию передового опыта организ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ции обучения граждан начальным знаниям в области обороны и их подготовки по основам военной службы в составе 3-5 человек.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 xml:space="preserve">сентябрь 2017 г. </w:t>
            </w:r>
          </w:p>
        </w:tc>
        <w:tc>
          <w:tcPr>
            <w:tcW w:w="3260" w:type="dxa"/>
          </w:tcPr>
          <w:p w:rsidR="00516D59" w:rsidRPr="00B24EC9" w:rsidRDefault="00516D59" w:rsidP="00F85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ачальник управления общ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образования администр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ции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, руководители обр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зовательных организаций Ртищевского муниципальн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района, военный комиссар (города Ртищево, Аркада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ского, Ртищевского и Ту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ковского районов Сарато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8F2CAB">
        <w:tc>
          <w:tcPr>
            <w:tcW w:w="540" w:type="dxa"/>
          </w:tcPr>
          <w:p w:rsidR="00516D59" w:rsidRPr="00B24EC9" w:rsidRDefault="00516D59" w:rsidP="00693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1" w:type="dxa"/>
          </w:tcPr>
          <w:p w:rsidR="00516D59" w:rsidRPr="00B24EC9" w:rsidRDefault="00516D59" w:rsidP="00F85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Разработка критериев оценки оп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ы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та работы преподавателей образ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вательных организаций Ртище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ского муниципального района, осуществляющих подготовку гр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ждан по основам военной службы в организации обучения граждан начальным знаниям в области обороны и их подготовки по осн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вам военной службы.</w:t>
            </w:r>
          </w:p>
          <w:p w:rsidR="00516D59" w:rsidRPr="00B24EC9" w:rsidRDefault="00516D59" w:rsidP="00F85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 xml:space="preserve">октябрь 2017 г. </w:t>
            </w:r>
          </w:p>
        </w:tc>
        <w:tc>
          <w:tcPr>
            <w:tcW w:w="3260" w:type="dxa"/>
          </w:tcPr>
          <w:p w:rsidR="00516D59" w:rsidRPr="00B24EC9" w:rsidRDefault="00516D59" w:rsidP="00F85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ачальник управления общ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образования администр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ции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, руководители обр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зовательных организаций Ртищевского муниципальн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района, военный комиссар (города Ртищево, Аркада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ского, Ртищевского и Ту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ковского районов Сарато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8F2CAB">
        <w:tc>
          <w:tcPr>
            <w:tcW w:w="540" w:type="dxa"/>
          </w:tcPr>
          <w:p w:rsidR="00516D59" w:rsidRPr="00B24EC9" w:rsidRDefault="00516D59" w:rsidP="00693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1" w:type="dxa"/>
          </w:tcPr>
          <w:p w:rsidR="00516D59" w:rsidRPr="00B24EC9" w:rsidRDefault="00516D59" w:rsidP="00F85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Представление материалов по опыту работы преподавателей 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б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разовательных организаций Рт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щевского муниципального района, осуществляющих подготовку гр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ждан по основам военной службы в комиссию по изучению, обо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б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щению и распространению пер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дового опыта организации обуч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ния граждан начальным знаниям в области обороны и их подготовки по основам военной службы.</w:t>
            </w:r>
          </w:p>
          <w:p w:rsidR="00516D59" w:rsidRPr="00B24EC9" w:rsidRDefault="00516D59" w:rsidP="00F85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декабрь 2017 г.</w:t>
            </w:r>
          </w:p>
        </w:tc>
        <w:tc>
          <w:tcPr>
            <w:tcW w:w="3260" w:type="dxa"/>
          </w:tcPr>
          <w:p w:rsidR="00516D59" w:rsidRPr="00B24EC9" w:rsidRDefault="00516D59" w:rsidP="00F85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уководители образовател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ь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ных организаций Ртищевск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F35A2B">
        <w:tc>
          <w:tcPr>
            <w:tcW w:w="540" w:type="dxa"/>
            <w:shd w:val="clear" w:color="auto" w:fill="FFFFFF"/>
          </w:tcPr>
          <w:p w:rsidR="00516D59" w:rsidRPr="00B24EC9" w:rsidRDefault="00516D59" w:rsidP="006933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21" w:type="dxa"/>
          </w:tcPr>
          <w:p w:rsidR="00516D59" w:rsidRPr="00B24EC9" w:rsidRDefault="00516D59" w:rsidP="00F85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Изучение, обобщение и усове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шенствование материалов по оп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ы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ту работы преподавателей образ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вательных организаций Ртище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ского муниципального района, осуществляющих подготовку гр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ждан по основам военной службы в организации обучения граждан начальным знаниям в области обороны и их подготовки по осн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вам военной службы. Разработка новых методик в области подг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товки граждан к военной службе.</w:t>
            </w:r>
          </w:p>
          <w:p w:rsidR="00516D59" w:rsidRPr="00B24EC9" w:rsidRDefault="00516D59" w:rsidP="00F85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3260" w:type="dxa"/>
          </w:tcPr>
          <w:p w:rsidR="00516D59" w:rsidRPr="00B24EC9" w:rsidRDefault="00516D59" w:rsidP="00F85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Комиссия по изучению, обобщению и распростран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нию передового опыта орг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низации обучения граждан начальным знаниям в обла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ти обороны и их подготовки по основам военной службы (по согласованию)</w:t>
            </w:r>
          </w:p>
          <w:p w:rsidR="00516D59" w:rsidRPr="00B24EC9" w:rsidRDefault="00516D59" w:rsidP="00F85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EC7A02">
        <w:tc>
          <w:tcPr>
            <w:tcW w:w="540" w:type="dxa"/>
            <w:shd w:val="clear" w:color="auto" w:fill="FFFFFF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1" w:type="dxa"/>
          </w:tcPr>
          <w:p w:rsidR="00516D59" w:rsidRPr="00B24EC9" w:rsidRDefault="00516D59" w:rsidP="00F852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Распространение материалов, м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тодик в области подготовки гра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ж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дан к военной службе, разраб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танных комиссией по изучению, обо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щению и распространению п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редового опыта организации обучения граждан начальным зн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ниям в области обороны и их по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готовки по основам военной службы среди образовательных организаций Ртищевского мун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ципального района.</w:t>
            </w:r>
          </w:p>
        </w:tc>
        <w:tc>
          <w:tcPr>
            <w:tcW w:w="1559" w:type="dxa"/>
          </w:tcPr>
          <w:p w:rsidR="00516D59" w:rsidRPr="00B24EC9" w:rsidRDefault="00516D59" w:rsidP="00F35A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16D59" w:rsidRPr="00B24EC9" w:rsidRDefault="00516D59" w:rsidP="00F35A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3260" w:type="dxa"/>
          </w:tcPr>
          <w:p w:rsidR="00516D59" w:rsidRPr="00B24EC9" w:rsidRDefault="00516D59" w:rsidP="00F852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Глава Рт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щевского муниципального района, начальник управл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ния общего образования 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министрации Рт</w:t>
            </w:r>
            <w:r>
              <w:rPr>
                <w:rFonts w:ascii="Times New Roman" w:hAnsi="Times New Roman"/>
                <w:sz w:val="24"/>
                <w:szCs w:val="24"/>
              </w:rPr>
              <w:t>ищевского муниципального района,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 xml:space="preserve"> руководит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ли образовательных орган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заций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района, военный комиссар (города Ртищево, Аркадакского, Ртищевского и Турковского районов Сар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товской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893F5A" w:rsidTr="008F2CAB">
        <w:tc>
          <w:tcPr>
            <w:tcW w:w="10314" w:type="dxa"/>
            <w:gridSpan w:val="5"/>
          </w:tcPr>
          <w:p w:rsidR="00516D59" w:rsidRPr="00893F5A" w:rsidRDefault="00516D59" w:rsidP="00893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F5A">
              <w:rPr>
                <w:rFonts w:ascii="Times New Roman" w:hAnsi="Times New Roman"/>
                <w:b/>
                <w:sz w:val="24"/>
                <w:szCs w:val="24"/>
              </w:rPr>
              <w:t>VI. Работа по отбору граждан для комплектования первых курсов военных образовательных у</w:t>
            </w:r>
            <w:r w:rsidRPr="00893F5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893F5A">
              <w:rPr>
                <w:rFonts w:ascii="Times New Roman" w:hAnsi="Times New Roman"/>
                <w:b/>
                <w:sz w:val="24"/>
                <w:szCs w:val="24"/>
              </w:rPr>
              <w:t>реждений</w:t>
            </w:r>
          </w:p>
        </w:tc>
      </w:tr>
      <w:tr w:rsidR="00516D59" w:rsidRPr="00B24EC9" w:rsidTr="00203928">
        <w:tc>
          <w:tcPr>
            <w:tcW w:w="540" w:type="dxa"/>
            <w:shd w:val="clear" w:color="auto" w:fill="FFFFFF"/>
          </w:tcPr>
          <w:p w:rsidR="00516D59" w:rsidRPr="00B24EC9" w:rsidRDefault="00516D59" w:rsidP="00EC7A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1" w:type="dxa"/>
          </w:tcPr>
          <w:p w:rsidR="00516D59" w:rsidRPr="00B24EC9" w:rsidRDefault="00516D59" w:rsidP="00893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Разработка плана проведения 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боты по военно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профессионал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ь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ному ориентированию молодежи.</w:t>
            </w:r>
          </w:p>
        </w:tc>
        <w:tc>
          <w:tcPr>
            <w:tcW w:w="1559" w:type="dxa"/>
          </w:tcPr>
          <w:p w:rsidR="00516D59" w:rsidRPr="00B24EC9" w:rsidRDefault="00516D59" w:rsidP="00203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после пол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у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чения зад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ния из вое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ного коми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риата С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ратовской области</w:t>
            </w:r>
          </w:p>
        </w:tc>
        <w:tc>
          <w:tcPr>
            <w:tcW w:w="3260" w:type="dxa"/>
          </w:tcPr>
          <w:p w:rsidR="00516D59" w:rsidRPr="00B24EC9" w:rsidRDefault="00516D59" w:rsidP="00893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оенный комиссар (города Ртищево, Аркадакского, Ртищевского и Турковского районов Саратовской обла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516D59" w:rsidRPr="00B24EC9" w:rsidRDefault="00516D59" w:rsidP="00893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8F2CAB">
        <w:tc>
          <w:tcPr>
            <w:tcW w:w="540" w:type="dxa"/>
          </w:tcPr>
          <w:p w:rsidR="00516D59" w:rsidRPr="00B24EC9" w:rsidRDefault="00516D59" w:rsidP="00203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1" w:type="dxa"/>
          </w:tcPr>
          <w:p w:rsidR="00516D59" w:rsidRPr="00B24EC9" w:rsidRDefault="00516D59" w:rsidP="00893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Доведение установленного зад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ния и условий поступления в 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енные образовательные организ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ции до начальника управления  общего образования администр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ции Ртищевского муниципального района, руководителей образов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тельных организаций Ртищевского муниципального района с целью проведение 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профессионального орие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 xml:space="preserve">тирования молодежи. 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по мере п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 xml:space="preserve">ступления информации </w:t>
            </w:r>
          </w:p>
        </w:tc>
        <w:tc>
          <w:tcPr>
            <w:tcW w:w="3260" w:type="dxa"/>
          </w:tcPr>
          <w:p w:rsidR="00516D59" w:rsidRPr="00B24EC9" w:rsidRDefault="00516D59" w:rsidP="00893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ачальник управления общ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образования администр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ции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района, руководители обр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зовательных организаций Ртищевского муниципальн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района, военный комиссар (города Ртищево, Аркада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ского, Ртищевского и Ту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ковского районов Сарато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516D59" w:rsidRPr="00B24EC9" w:rsidRDefault="00516D59" w:rsidP="00893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8F2CAB">
        <w:tc>
          <w:tcPr>
            <w:tcW w:w="540" w:type="dxa"/>
          </w:tcPr>
          <w:p w:rsidR="00516D59" w:rsidRPr="00B24EC9" w:rsidRDefault="00516D59" w:rsidP="002039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1" w:type="dxa"/>
          </w:tcPr>
          <w:p w:rsidR="00516D59" w:rsidRPr="00B24EC9" w:rsidRDefault="00516D59" w:rsidP="00893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Размещение информации о наборе и условиях поступления в военные  образовательные организации в средствах массовой информации.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по мере п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ступления информации</w:t>
            </w:r>
          </w:p>
        </w:tc>
        <w:tc>
          <w:tcPr>
            <w:tcW w:w="3260" w:type="dxa"/>
          </w:tcPr>
          <w:p w:rsidR="00516D59" w:rsidRPr="00B24EC9" w:rsidRDefault="00516D59" w:rsidP="00893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ачальник управления общ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образования администр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ции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района, военный комиссар (города Ртищево, Аркада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ского, Ртищевского и Ту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ковского районов Сарато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8F2CAB">
        <w:tc>
          <w:tcPr>
            <w:tcW w:w="540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1" w:type="dxa"/>
          </w:tcPr>
          <w:p w:rsidR="00516D59" w:rsidRPr="00B24EC9" w:rsidRDefault="00516D59" w:rsidP="00893F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Отбор кандидатов для комплект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вания первых курсов военных 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б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разовательных  организаций.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 xml:space="preserve">январь – май 2018 г. </w:t>
            </w:r>
          </w:p>
        </w:tc>
        <w:tc>
          <w:tcPr>
            <w:tcW w:w="3260" w:type="dxa"/>
          </w:tcPr>
          <w:p w:rsidR="00516D59" w:rsidRPr="00B24EC9" w:rsidRDefault="00516D59" w:rsidP="00893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оенный комиссар (города Ртищево, Аркадакского, Ртищевского и Турковского районов Саратовской обла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893F5A" w:rsidTr="008F2CAB">
        <w:tc>
          <w:tcPr>
            <w:tcW w:w="10314" w:type="dxa"/>
            <w:gridSpan w:val="5"/>
          </w:tcPr>
          <w:p w:rsidR="00516D59" w:rsidRPr="00893F5A" w:rsidRDefault="00516D59" w:rsidP="00893F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F5A">
              <w:rPr>
                <w:rFonts w:ascii="Times New Roman" w:hAnsi="Times New Roman"/>
                <w:b/>
                <w:sz w:val="24"/>
                <w:szCs w:val="24"/>
              </w:rPr>
              <w:t>VII. Контроль за состоянием подготовки граждан по основам военной службы и военно-патри</w:t>
            </w:r>
            <w:r w:rsidRPr="00893F5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93F5A">
              <w:rPr>
                <w:rFonts w:ascii="Times New Roman" w:hAnsi="Times New Roman"/>
                <w:b/>
                <w:sz w:val="24"/>
                <w:szCs w:val="24"/>
              </w:rPr>
              <w:t>тическому воспитанию</w:t>
            </w:r>
          </w:p>
        </w:tc>
      </w:tr>
      <w:tr w:rsidR="00516D59" w:rsidRPr="00B24EC9" w:rsidTr="008F2CAB">
        <w:tc>
          <w:tcPr>
            <w:tcW w:w="540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1" w:type="dxa"/>
          </w:tcPr>
          <w:p w:rsidR="00516D59" w:rsidRPr="00B24EC9" w:rsidRDefault="00516D59" w:rsidP="00963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Создание комплексной комиссии по контролю за состоянием подг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товки граждан к военной службе.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сентябрь 2017 г.</w:t>
            </w:r>
          </w:p>
        </w:tc>
        <w:tc>
          <w:tcPr>
            <w:tcW w:w="3260" w:type="dxa"/>
          </w:tcPr>
          <w:p w:rsidR="00516D59" w:rsidRPr="00B24EC9" w:rsidRDefault="00516D59" w:rsidP="00963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оенный комиссар (города Ртищево, Аркадакского, Ртищевского и Турковского районов Саратовской обла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, начальник управления общего образования админ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страции Ртищевского мун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, руководители образовательных организ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ций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8F2CAB">
        <w:tc>
          <w:tcPr>
            <w:tcW w:w="540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1" w:type="dxa"/>
          </w:tcPr>
          <w:p w:rsidR="00516D59" w:rsidRPr="00B24EC9" w:rsidRDefault="00516D59" w:rsidP="00963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Разработка плана работы ко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м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плексной комиссии по контролю за состоянием подготовки граждан к военной службе.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сентябрь 2017 г.</w:t>
            </w:r>
          </w:p>
        </w:tc>
        <w:tc>
          <w:tcPr>
            <w:tcW w:w="3260" w:type="dxa"/>
          </w:tcPr>
          <w:p w:rsidR="00516D59" w:rsidRPr="00B24EC9" w:rsidRDefault="00516D59" w:rsidP="00963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военный комиссар (города Ртищево, Аркадакского, Ртищевского и Турковского районов Саратовской обла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, начальник управления общего образования админ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страции Ртищевского мун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района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, руководители образовательных организ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ций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8F2CAB">
        <w:tc>
          <w:tcPr>
            <w:tcW w:w="540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1" w:type="dxa"/>
          </w:tcPr>
          <w:p w:rsidR="00516D59" w:rsidRPr="00B24EC9" w:rsidRDefault="00516D59" w:rsidP="00963D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Организация работы комплексной комиссии по контролю за состо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я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нием подготовки граждан к вое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 xml:space="preserve">ной службе. 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согласно плану раб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ты ко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м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плексной комиссии</w:t>
            </w:r>
          </w:p>
        </w:tc>
        <w:tc>
          <w:tcPr>
            <w:tcW w:w="3260" w:type="dxa"/>
          </w:tcPr>
          <w:p w:rsidR="00516D59" w:rsidRPr="00B24EC9" w:rsidRDefault="00516D59" w:rsidP="00963D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Председатель комиссии (по согласованию)</w:t>
            </w:r>
          </w:p>
        </w:tc>
        <w:tc>
          <w:tcPr>
            <w:tcW w:w="1134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D59" w:rsidRDefault="00516D59" w:rsidP="00DB0917">
      <w:pPr>
        <w:spacing w:after="0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rPr>
          <w:rFonts w:ascii="Times New Roman" w:hAnsi="Times New Roman"/>
          <w:sz w:val="24"/>
          <w:szCs w:val="24"/>
        </w:rPr>
      </w:pPr>
    </w:p>
    <w:p w:rsidR="00516D59" w:rsidRPr="00DB0917" w:rsidRDefault="00516D59" w:rsidP="00DB0917">
      <w:pPr>
        <w:spacing w:after="0"/>
        <w:rPr>
          <w:rFonts w:ascii="Times New Roman" w:hAnsi="Times New Roman"/>
          <w:sz w:val="24"/>
          <w:szCs w:val="24"/>
        </w:rPr>
      </w:pPr>
    </w:p>
    <w:p w:rsidR="00516D59" w:rsidRPr="00963D83" w:rsidRDefault="00516D59" w:rsidP="00203928">
      <w:pPr>
        <w:pStyle w:val="BodyTextIndent"/>
        <w:spacing w:after="0"/>
        <w:ind w:right="55"/>
        <w:rPr>
          <w:b/>
          <w:sz w:val="26"/>
          <w:szCs w:val="26"/>
        </w:rPr>
      </w:pPr>
      <w:r w:rsidRPr="00963D83">
        <w:rPr>
          <w:b/>
          <w:sz w:val="26"/>
          <w:szCs w:val="26"/>
        </w:rPr>
        <w:t xml:space="preserve">Верно: начальник отдела делопроизводства  </w:t>
      </w:r>
    </w:p>
    <w:p w:rsidR="00516D59" w:rsidRPr="00963D83" w:rsidRDefault="00516D59" w:rsidP="00203928">
      <w:pPr>
        <w:pStyle w:val="BodyTextIndent"/>
        <w:spacing w:after="0"/>
        <w:ind w:right="55"/>
        <w:rPr>
          <w:b/>
          <w:sz w:val="26"/>
          <w:szCs w:val="26"/>
        </w:rPr>
      </w:pPr>
      <w:r w:rsidRPr="00963D83">
        <w:rPr>
          <w:b/>
          <w:sz w:val="26"/>
          <w:szCs w:val="26"/>
        </w:rPr>
        <w:t>администрации муниципального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63D83">
        <w:rPr>
          <w:b/>
          <w:sz w:val="26"/>
          <w:szCs w:val="26"/>
        </w:rPr>
        <w:t>Ю.А. Малюгина</w:t>
      </w:r>
    </w:p>
    <w:p w:rsidR="00516D59" w:rsidRPr="007F148E" w:rsidRDefault="00516D59" w:rsidP="00203928">
      <w:pPr>
        <w:shd w:val="clear" w:color="auto" w:fill="FFFFFF"/>
        <w:autoSpaceDE w:val="0"/>
        <w:spacing w:after="0"/>
        <w:jc w:val="both"/>
        <w:rPr>
          <w:b/>
          <w:sz w:val="24"/>
          <w:szCs w:val="24"/>
        </w:rPr>
      </w:pPr>
    </w:p>
    <w:p w:rsidR="00516D59" w:rsidRDefault="00516D59" w:rsidP="00541B74">
      <w:pPr>
        <w:pStyle w:val="BodyTextIndent"/>
        <w:spacing w:after="0"/>
        <w:ind w:left="5387" w:right="55"/>
      </w:pPr>
    </w:p>
    <w:p w:rsidR="00516D59" w:rsidRDefault="00516D59" w:rsidP="00541B74">
      <w:pPr>
        <w:pStyle w:val="BodyTextIndent"/>
        <w:spacing w:after="0"/>
        <w:ind w:left="5387" w:right="55"/>
      </w:pPr>
    </w:p>
    <w:p w:rsidR="00516D59" w:rsidRDefault="00516D59" w:rsidP="00541B74">
      <w:pPr>
        <w:pStyle w:val="BodyTextIndent"/>
        <w:spacing w:after="0"/>
        <w:ind w:left="5387" w:right="55"/>
      </w:pPr>
    </w:p>
    <w:p w:rsidR="00516D59" w:rsidRDefault="00516D59" w:rsidP="00541B74">
      <w:pPr>
        <w:pStyle w:val="BodyTextIndent"/>
        <w:spacing w:after="0"/>
        <w:ind w:left="5387" w:right="55"/>
      </w:pPr>
    </w:p>
    <w:p w:rsidR="00516D59" w:rsidRDefault="00516D59" w:rsidP="00541B74">
      <w:pPr>
        <w:pStyle w:val="BodyTextIndent"/>
        <w:spacing w:after="0"/>
        <w:ind w:left="5387" w:right="55"/>
      </w:pPr>
    </w:p>
    <w:p w:rsidR="00516D59" w:rsidRDefault="00516D59" w:rsidP="00541B74">
      <w:pPr>
        <w:pStyle w:val="BodyTextIndent"/>
        <w:spacing w:after="0"/>
        <w:ind w:left="5387" w:right="55"/>
      </w:pPr>
    </w:p>
    <w:p w:rsidR="00516D59" w:rsidRDefault="00516D59" w:rsidP="00541B74">
      <w:pPr>
        <w:pStyle w:val="BodyTextIndent"/>
        <w:spacing w:after="0"/>
        <w:ind w:left="5387" w:right="55"/>
      </w:pPr>
    </w:p>
    <w:p w:rsidR="00516D59" w:rsidRDefault="00516D59" w:rsidP="00541B74">
      <w:pPr>
        <w:pStyle w:val="BodyTextIndent"/>
        <w:spacing w:after="0"/>
        <w:ind w:left="5387" w:right="55"/>
      </w:pPr>
    </w:p>
    <w:p w:rsidR="00516D59" w:rsidRPr="00963D83" w:rsidRDefault="00516D59" w:rsidP="00963D83">
      <w:pPr>
        <w:pStyle w:val="BodyTextIndent"/>
        <w:spacing w:after="0"/>
        <w:ind w:left="5664" w:right="55" w:firstLine="708"/>
        <w:rPr>
          <w:sz w:val="26"/>
          <w:szCs w:val="26"/>
        </w:rPr>
      </w:pPr>
      <w:r>
        <w:br w:type="page"/>
      </w:r>
      <w:r w:rsidRPr="00963D83">
        <w:rPr>
          <w:sz w:val="26"/>
          <w:szCs w:val="26"/>
        </w:rPr>
        <w:t>Приложение № 2</w:t>
      </w:r>
    </w:p>
    <w:p w:rsidR="00516D59" w:rsidRPr="00963D83" w:rsidRDefault="00516D59" w:rsidP="00963D83">
      <w:pPr>
        <w:pStyle w:val="BodyTextIndent"/>
        <w:spacing w:after="0"/>
        <w:ind w:left="5664" w:right="55"/>
        <w:rPr>
          <w:sz w:val="26"/>
          <w:szCs w:val="26"/>
        </w:rPr>
      </w:pPr>
      <w:r w:rsidRPr="00963D83">
        <w:rPr>
          <w:sz w:val="26"/>
          <w:szCs w:val="26"/>
        </w:rPr>
        <w:t>к постановлению администрации</w:t>
      </w:r>
    </w:p>
    <w:p w:rsidR="00516D59" w:rsidRPr="00963D83" w:rsidRDefault="00516D59" w:rsidP="00963D83">
      <w:pPr>
        <w:pStyle w:val="BodyTextIndent"/>
        <w:spacing w:after="0"/>
        <w:ind w:left="5664" w:right="55"/>
        <w:rPr>
          <w:sz w:val="26"/>
          <w:szCs w:val="26"/>
        </w:rPr>
      </w:pPr>
      <w:r w:rsidRPr="00963D83">
        <w:rPr>
          <w:sz w:val="26"/>
          <w:szCs w:val="26"/>
        </w:rPr>
        <w:t xml:space="preserve">Ртищевского муниципального района </w:t>
      </w:r>
    </w:p>
    <w:p w:rsidR="00516D59" w:rsidRPr="00963D83" w:rsidRDefault="00516D59" w:rsidP="00963D83">
      <w:pPr>
        <w:pStyle w:val="BodyTextIndent"/>
        <w:spacing w:after="0"/>
        <w:ind w:left="5664" w:right="55"/>
        <w:rPr>
          <w:sz w:val="26"/>
          <w:szCs w:val="26"/>
        </w:rPr>
      </w:pPr>
      <w:r w:rsidRPr="00963D8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19 сентября </w:t>
      </w:r>
      <w:r w:rsidRPr="00963D83">
        <w:rPr>
          <w:sz w:val="26"/>
          <w:szCs w:val="26"/>
        </w:rPr>
        <w:t>2017 г</w:t>
      </w:r>
      <w:r>
        <w:rPr>
          <w:sz w:val="26"/>
          <w:szCs w:val="26"/>
        </w:rPr>
        <w:t>ода</w:t>
      </w:r>
      <w:r w:rsidRPr="00963D83">
        <w:rPr>
          <w:sz w:val="26"/>
          <w:szCs w:val="26"/>
        </w:rPr>
        <w:t xml:space="preserve"> № </w:t>
      </w:r>
      <w:r>
        <w:rPr>
          <w:sz w:val="26"/>
          <w:szCs w:val="26"/>
        </w:rPr>
        <w:t>940</w:t>
      </w:r>
    </w:p>
    <w:p w:rsidR="00516D59" w:rsidRPr="00DB0917" w:rsidRDefault="00516D59" w:rsidP="00DB09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6D59" w:rsidRPr="00963D83" w:rsidRDefault="00516D59" w:rsidP="00963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D83">
        <w:rPr>
          <w:rFonts w:ascii="Times New Roman" w:hAnsi="Times New Roman"/>
          <w:b/>
          <w:sz w:val="26"/>
          <w:szCs w:val="26"/>
        </w:rPr>
        <w:t>СОСТАВ</w:t>
      </w:r>
    </w:p>
    <w:p w:rsidR="00516D59" w:rsidRPr="00963D83" w:rsidRDefault="00516D59" w:rsidP="00963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D83">
        <w:rPr>
          <w:rFonts w:ascii="Times New Roman" w:hAnsi="Times New Roman"/>
          <w:b/>
          <w:sz w:val="26"/>
          <w:szCs w:val="26"/>
        </w:rPr>
        <w:t xml:space="preserve">  комиссии  по контролю  за организацией обучения граждан начальным </w:t>
      </w:r>
    </w:p>
    <w:p w:rsidR="00516D59" w:rsidRPr="00963D83" w:rsidRDefault="00516D59" w:rsidP="00963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D83">
        <w:rPr>
          <w:rFonts w:ascii="Times New Roman" w:hAnsi="Times New Roman"/>
          <w:b/>
          <w:sz w:val="26"/>
          <w:szCs w:val="26"/>
        </w:rPr>
        <w:t xml:space="preserve">знаниям в области обороны и их подготовки по основам военной службы </w:t>
      </w:r>
    </w:p>
    <w:p w:rsidR="00516D59" w:rsidRPr="00963D83" w:rsidRDefault="00516D59" w:rsidP="00963D8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3D83">
        <w:rPr>
          <w:rFonts w:ascii="Times New Roman" w:hAnsi="Times New Roman"/>
          <w:b/>
          <w:sz w:val="26"/>
          <w:szCs w:val="26"/>
        </w:rPr>
        <w:t>в Ртищевском муниципальном районе на 2017 – 2018 учебный год.</w:t>
      </w:r>
    </w:p>
    <w:p w:rsidR="00516D59" w:rsidRPr="00963D83" w:rsidRDefault="00516D59" w:rsidP="00DB091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40" w:type="dxa"/>
        <w:tblLayout w:type="fixed"/>
        <w:tblLook w:val="00A0"/>
      </w:tblPr>
      <w:tblGrid>
        <w:gridCol w:w="2943"/>
        <w:gridCol w:w="7465"/>
      </w:tblGrid>
      <w:tr w:rsidR="00516D59" w:rsidRPr="00963D83" w:rsidTr="00860701">
        <w:tc>
          <w:tcPr>
            <w:tcW w:w="10408" w:type="dxa"/>
            <w:gridSpan w:val="2"/>
          </w:tcPr>
          <w:p w:rsidR="00516D59" w:rsidRPr="00963D83" w:rsidRDefault="00516D59" w:rsidP="00DB0917">
            <w:pPr>
              <w:snapToGrid w:val="0"/>
              <w:spacing w:after="0"/>
              <w:ind w:firstLine="709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516D59" w:rsidRPr="00963D83" w:rsidTr="00860701">
        <w:tc>
          <w:tcPr>
            <w:tcW w:w="2943" w:type="dxa"/>
          </w:tcPr>
          <w:p w:rsidR="00516D59" w:rsidRPr="00C14CEE" w:rsidRDefault="00516D59" w:rsidP="000505C0">
            <w:pPr>
              <w:snapToGrid w:val="0"/>
              <w:spacing w:after="0"/>
              <w:ind w:firstLine="709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14CEE">
              <w:rPr>
                <w:rFonts w:ascii="Times New Roman" w:hAnsi="Times New Roman"/>
                <w:sz w:val="26"/>
                <w:szCs w:val="26"/>
              </w:rPr>
              <w:t>Московкин М.П.</w:t>
            </w:r>
          </w:p>
        </w:tc>
        <w:tc>
          <w:tcPr>
            <w:tcW w:w="7465" w:type="dxa"/>
          </w:tcPr>
          <w:p w:rsidR="00516D59" w:rsidRPr="00C14CEE" w:rsidRDefault="00516D59" w:rsidP="00541B74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14CEE">
              <w:rPr>
                <w:rFonts w:ascii="Times New Roman" w:hAnsi="Times New Roman"/>
                <w:sz w:val="26"/>
                <w:szCs w:val="26"/>
              </w:rPr>
              <w:t xml:space="preserve"> - начальник отделения (подготовки и призыва граждан на военную службу) военного комиссариата (города Ртищево, Аркадакского, Ртищевского и Турковского районов Саратовской области),  предс</w:t>
            </w:r>
            <w:r w:rsidRPr="00C14CEE">
              <w:rPr>
                <w:rFonts w:ascii="Times New Roman" w:hAnsi="Times New Roman"/>
                <w:sz w:val="26"/>
                <w:szCs w:val="26"/>
              </w:rPr>
              <w:t>е</w:t>
            </w:r>
            <w:r w:rsidRPr="00C14CEE">
              <w:rPr>
                <w:rFonts w:ascii="Times New Roman" w:hAnsi="Times New Roman"/>
                <w:sz w:val="26"/>
                <w:szCs w:val="26"/>
              </w:rPr>
              <w:t>датель комиссии (по согласованию);</w:t>
            </w:r>
          </w:p>
        </w:tc>
      </w:tr>
      <w:tr w:rsidR="00516D59" w:rsidRPr="00963D83" w:rsidTr="00860701">
        <w:tc>
          <w:tcPr>
            <w:tcW w:w="10408" w:type="dxa"/>
            <w:gridSpan w:val="2"/>
          </w:tcPr>
          <w:p w:rsidR="00516D59" w:rsidRPr="00C14CEE" w:rsidRDefault="00516D59" w:rsidP="000505C0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</w:tr>
      <w:tr w:rsidR="00516D59" w:rsidRPr="00963D83" w:rsidTr="00860701">
        <w:tc>
          <w:tcPr>
            <w:tcW w:w="2943" w:type="dxa"/>
          </w:tcPr>
          <w:p w:rsidR="00516D59" w:rsidRPr="00C14CEE" w:rsidRDefault="00516D59" w:rsidP="000505C0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14CEE">
              <w:rPr>
                <w:rFonts w:ascii="Times New Roman" w:hAnsi="Times New Roman"/>
                <w:sz w:val="26"/>
                <w:szCs w:val="26"/>
              </w:rPr>
              <w:t>Тимонина Н.Ю.</w:t>
            </w:r>
          </w:p>
        </w:tc>
        <w:tc>
          <w:tcPr>
            <w:tcW w:w="7465" w:type="dxa"/>
          </w:tcPr>
          <w:p w:rsidR="00516D59" w:rsidRPr="00C14CEE" w:rsidRDefault="00516D59" w:rsidP="00A500EC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14CEE">
              <w:rPr>
                <w:rFonts w:ascii="Times New Roman" w:hAnsi="Times New Roman"/>
                <w:sz w:val="26"/>
                <w:szCs w:val="26"/>
              </w:rPr>
              <w:t>- начальник управления общего образования администрации Ртище</w:t>
            </w:r>
            <w:r w:rsidRPr="00C14CEE">
              <w:rPr>
                <w:rFonts w:ascii="Times New Roman" w:hAnsi="Times New Roman"/>
                <w:sz w:val="26"/>
                <w:szCs w:val="26"/>
              </w:rPr>
              <w:t>в</w:t>
            </w:r>
            <w:r w:rsidRPr="00C14CEE">
              <w:rPr>
                <w:rFonts w:ascii="Times New Roman" w:hAnsi="Times New Roman"/>
                <w:sz w:val="26"/>
                <w:szCs w:val="26"/>
              </w:rPr>
              <w:t>ского муниципальн</w:t>
            </w:r>
            <w:r>
              <w:rPr>
                <w:rFonts w:ascii="Times New Roman" w:hAnsi="Times New Roman"/>
                <w:sz w:val="26"/>
                <w:szCs w:val="26"/>
              </w:rPr>
              <w:t>ого района Саратовской области;</w:t>
            </w:r>
          </w:p>
          <w:p w:rsidR="00516D59" w:rsidRPr="00C14CEE" w:rsidRDefault="00516D59" w:rsidP="00A500EC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16D59" w:rsidRPr="00963D83" w:rsidTr="00860701">
        <w:tc>
          <w:tcPr>
            <w:tcW w:w="2943" w:type="dxa"/>
          </w:tcPr>
          <w:p w:rsidR="00516D59" w:rsidRPr="00C14CEE" w:rsidRDefault="00516D59" w:rsidP="000505C0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14CEE">
              <w:rPr>
                <w:rFonts w:ascii="Times New Roman" w:hAnsi="Times New Roman"/>
                <w:sz w:val="26"/>
                <w:szCs w:val="26"/>
              </w:rPr>
              <w:t xml:space="preserve">Соколова А.С.                                         </w:t>
            </w:r>
          </w:p>
        </w:tc>
        <w:tc>
          <w:tcPr>
            <w:tcW w:w="7465" w:type="dxa"/>
          </w:tcPr>
          <w:p w:rsidR="00516D59" w:rsidRPr="00C14CEE" w:rsidRDefault="00516D59" w:rsidP="00A500EC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14CEE">
              <w:rPr>
                <w:rFonts w:ascii="Times New Roman" w:hAnsi="Times New Roman"/>
                <w:sz w:val="26"/>
                <w:szCs w:val="26"/>
              </w:rPr>
              <w:t>- старший помощник начальника отделения (подготовки и призыва граждан на военную службу) военного комиссариата (города Ртищ</w:t>
            </w:r>
            <w:r w:rsidRPr="00C14CEE">
              <w:rPr>
                <w:rFonts w:ascii="Times New Roman" w:hAnsi="Times New Roman"/>
                <w:sz w:val="26"/>
                <w:szCs w:val="26"/>
              </w:rPr>
              <w:t>е</w:t>
            </w:r>
            <w:r w:rsidRPr="00C14CEE">
              <w:rPr>
                <w:rFonts w:ascii="Times New Roman" w:hAnsi="Times New Roman"/>
                <w:sz w:val="26"/>
                <w:szCs w:val="26"/>
              </w:rPr>
              <w:t>во, Аркадакского, Ртищевского и Турковского районов Саратовской области) (по согласованию);</w:t>
            </w:r>
          </w:p>
          <w:p w:rsidR="00516D59" w:rsidRPr="00C14CEE" w:rsidRDefault="00516D59" w:rsidP="00A500EC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16D59" w:rsidRPr="00963D83" w:rsidTr="00860701">
        <w:tc>
          <w:tcPr>
            <w:tcW w:w="2943" w:type="dxa"/>
          </w:tcPr>
          <w:p w:rsidR="00516D59" w:rsidRPr="00C14CEE" w:rsidRDefault="00516D59" w:rsidP="000505C0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14CEE">
              <w:rPr>
                <w:rFonts w:ascii="Times New Roman" w:hAnsi="Times New Roman"/>
                <w:sz w:val="26"/>
                <w:szCs w:val="26"/>
              </w:rPr>
              <w:t xml:space="preserve">Болтова Л.В. </w:t>
            </w:r>
          </w:p>
        </w:tc>
        <w:tc>
          <w:tcPr>
            <w:tcW w:w="7465" w:type="dxa"/>
          </w:tcPr>
          <w:p w:rsidR="00516D59" w:rsidRPr="00C14CEE" w:rsidRDefault="00516D59" w:rsidP="00A500EC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14CEE">
              <w:rPr>
                <w:rFonts w:ascii="Times New Roman" w:hAnsi="Times New Roman"/>
                <w:sz w:val="26"/>
                <w:szCs w:val="26"/>
              </w:rPr>
              <w:t>- методист муниципального учреждения «Методический кабинет» Ртищевского муниципального района (по согласованию);</w:t>
            </w:r>
          </w:p>
          <w:p w:rsidR="00516D59" w:rsidRPr="00C14CEE" w:rsidRDefault="00516D59" w:rsidP="00A500EC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  <w:tr w:rsidR="00516D59" w:rsidRPr="00963D83" w:rsidTr="00860701">
        <w:tc>
          <w:tcPr>
            <w:tcW w:w="2943" w:type="dxa"/>
          </w:tcPr>
          <w:p w:rsidR="00516D59" w:rsidRPr="00C14CEE" w:rsidRDefault="00516D59" w:rsidP="000505C0">
            <w:pPr>
              <w:snapToGrid w:val="0"/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14CEE">
              <w:rPr>
                <w:rFonts w:ascii="Times New Roman" w:hAnsi="Times New Roman"/>
                <w:sz w:val="26"/>
                <w:szCs w:val="26"/>
              </w:rPr>
              <w:t>Лопатин В.Ю.</w:t>
            </w:r>
          </w:p>
        </w:tc>
        <w:tc>
          <w:tcPr>
            <w:tcW w:w="7465" w:type="dxa"/>
          </w:tcPr>
          <w:p w:rsidR="00516D59" w:rsidRPr="00C14CEE" w:rsidRDefault="00516D59" w:rsidP="00A500EC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14CEE">
              <w:rPr>
                <w:rFonts w:ascii="Times New Roman" w:hAnsi="Times New Roman"/>
                <w:sz w:val="26"/>
                <w:szCs w:val="26"/>
              </w:rPr>
              <w:t>- преподаватель-организатор ОБЖ  МОУ «СОШ № 2 г. Ртищево С</w:t>
            </w:r>
            <w:r w:rsidRPr="00C14CEE">
              <w:rPr>
                <w:rFonts w:ascii="Times New Roman" w:hAnsi="Times New Roman"/>
                <w:sz w:val="26"/>
                <w:szCs w:val="26"/>
              </w:rPr>
              <w:t>а</w:t>
            </w:r>
            <w:r w:rsidRPr="00C14CEE">
              <w:rPr>
                <w:rFonts w:ascii="Times New Roman" w:hAnsi="Times New Roman"/>
                <w:sz w:val="26"/>
                <w:szCs w:val="26"/>
              </w:rPr>
              <w:t xml:space="preserve">ратовской области» (по согласованию).   </w:t>
            </w:r>
          </w:p>
        </w:tc>
      </w:tr>
    </w:tbl>
    <w:p w:rsidR="00516D59" w:rsidRPr="00963D83" w:rsidRDefault="00516D59" w:rsidP="00DB0917">
      <w:pPr>
        <w:tabs>
          <w:tab w:val="left" w:pos="5387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16D59" w:rsidRDefault="00516D59" w:rsidP="00DB0917">
      <w:pPr>
        <w:tabs>
          <w:tab w:val="left" w:pos="5387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16D59" w:rsidRPr="00963D83" w:rsidRDefault="00516D59" w:rsidP="00DB0917">
      <w:pPr>
        <w:tabs>
          <w:tab w:val="left" w:pos="5387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16D59" w:rsidRPr="00C14CEE" w:rsidRDefault="00516D59" w:rsidP="00F21D8B">
      <w:pPr>
        <w:pStyle w:val="BodyTextIndent"/>
        <w:spacing w:after="0"/>
        <w:ind w:right="55"/>
        <w:rPr>
          <w:b/>
          <w:sz w:val="26"/>
          <w:szCs w:val="26"/>
        </w:rPr>
      </w:pPr>
      <w:r w:rsidRPr="00C14CEE">
        <w:rPr>
          <w:b/>
          <w:sz w:val="26"/>
          <w:szCs w:val="26"/>
        </w:rPr>
        <w:t xml:space="preserve">Верно: начальник отдела делопроизводства  </w:t>
      </w:r>
    </w:p>
    <w:p w:rsidR="00516D59" w:rsidRPr="00C14CEE" w:rsidRDefault="00516D59" w:rsidP="00F21D8B">
      <w:pPr>
        <w:pStyle w:val="BodyTextIndent"/>
        <w:spacing w:after="0"/>
        <w:ind w:right="55"/>
        <w:rPr>
          <w:b/>
          <w:sz w:val="26"/>
          <w:szCs w:val="26"/>
        </w:rPr>
      </w:pPr>
      <w:r w:rsidRPr="00C14CEE">
        <w:rPr>
          <w:b/>
          <w:sz w:val="26"/>
          <w:szCs w:val="26"/>
        </w:rPr>
        <w:t>администрации муниципального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14CEE">
        <w:rPr>
          <w:b/>
          <w:sz w:val="26"/>
          <w:szCs w:val="26"/>
        </w:rPr>
        <w:t>Ю.А. Малюгина</w:t>
      </w:r>
    </w:p>
    <w:p w:rsidR="00516D59" w:rsidRPr="00C14CEE" w:rsidRDefault="00516D59" w:rsidP="00C14CEE">
      <w:pPr>
        <w:pStyle w:val="BodyTextIndent"/>
        <w:spacing w:after="0"/>
        <w:ind w:left="6095" w:right="55" w:firstLine="277"/>
        <w:rPr>
          <w:sz w:val="26"/>
          <w:szCs w:val="26"/>
        </w:rPr>
      </w:pPr>
      <w:r w:rsidRPr="00DB0917">
        <w:br w:type="page"/>
      </w:r>
      <w:r w:rsidRPr="00C14CEE">
        <w:rPr>
          <w:sz w:val="26"/>
          <w:szCs w:val="26"/>
        </w:rPr>
        <w:t>Приложение № 3</w:t>
      </w:r>
    </w:p>
    <w:p w:rsidR="00516D59" w:rsidRPr="00C14CEE" w:rsidRDefault="00516D59" w:rsidP="00F21D8B">
      <w:pPr>
        <w:pStyle w:val="BodyTextIndent"/>
        <w:spacing w:after="0"/>
        <w:ind w:left="5387" w:right="55"/>
        <w:rPr>
          <w:sz w:val="26"/>
          <w:szCs w:val="26"/>
        </w:rPr>
      </w:pPr>
      <w:r w:rsidRPr="00C14CEE">
        <w:rPr>
          <w:sz w:val="26"/>
          <w:szCs w:val="26"/>
        </w:rPr>
        <w:t>к постановлению администрации</w:t>
      </w:r>
    </w:p>
    <w:p w:rsidR="00516D59" w:rsidRPr="00C14CEE" w:rsidRDefault="00516D59" w:rsidP="00F21D8B">
      <w:pPr>
        <w:pStyle w:val="BodyTextIndent"/>
        <w:spacing w:after="0"/>
        <w:ind w:left="5387" w:right="55"/>
        <w:rPr>
          <w:sz w:val="26"/>
          <w:szCs w:val="26"/>
        </w:rPr>
      </w:pPr>
      <w:r w:rsidRPr="00C14CEE">
        <w:rPr>
          <w:sz w:val="26"/>
          <w:szCs w:val="26"/>
        </w:rPr>
        <w:t xml:space="preserve">Ртищевского муниципального района </w:t>
      </w:r>
    </w:p>
    <w:p w:rsidR="00516D59" w:rsidRPr="00C14CEE" w:rsidRDefault="00516D59" w:rsidP="00F21D8B">
      <w:pPr>
        <w:pStyle w:val="BodyTextIndent"/>
        <w:spacing w:after="0"/>
        <w:ind w:left="5387" w:right="55"/>
        <w:rPr>
          <w:sz w:val="26"/>
          <w:szCs w:val="26"/>
        </w:rPr>
      </w:pPr>
      <w:r w:rsidRPr="00C14CEE">
        <w:rPr>
          <w:sz w:val="26"/>
          <w:szCs w:val="26"/>
        </w:rPr>
        <w:t>от</w:t>
      </w:r>
      <w:r>
        <w:rPr>
          <w:sz w:val="26"/>
          <w:szCs w:val="26"/>
        </w:rPr>
        <w:t xml:space="preserve"> 19 сентября </w:t>
      </w:r>
      <w:r w:rsidRPr="00C14CEE">
        <w:rPr>
          <w:sz w:val="26"/>
          <w:szCs w:val="26"/>
        </w:rPr>
        <w:t>2017 г</w:t>
      </w:r>
      <w:r>
        <w:rPr>
          <w:sz w:val="26"/>
          <w:szCs w:val="26"/>
        </w:rPr>
        <w:t>ода № 940</w:t>
      </w:r>
    </w:p>
    <w:p w:rsidR="00516D59" w:rsidRPr="00C14CEE" w:rsidRDefault="00516D59" w:rsidP="00F21D8B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C14CEE">
        <w:rPr>
          <w:rFonts w:ascii="Times New Roman" w:hAnsi="Times New Roman"/>
          <w:sz w:val="26"/>
          <w:szCs w:val="26"/>
        </w:rPr>
        <w:t xml:space="preserve"> </w:t>
      </w:r>
    </w:p>
    <w:p w:rsidR="00516D59" w:rsidRPr="00DB0917" w:rsidRDefault="00516D59" w:rsidP="00DB0917">
      <w:pPr>
        <w:spacing w:after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B0917">
        <w:rPr>
          <w:rFonts w:ascii="Times New Roman" w:hAnsi="Times New Roman"/>
          <w:b/>
          <w:snapToGrid w:val="0"/>
          <w:sz w:val="24"/>
          <w:szCs w:val="24"/>
        </w:rPr>
        <w:t>План</w:t>
      </w:r>
    </w:p>
    <w:p w:rsidR="00516D59" w:rsidRPr="00DB0917" w:rsidRDefault="00516D59" w:rsidP="00DB09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917">
        <w:rPr>
          <w:rFonts w:ascii="Times New Roman" w:hAnsi="Times New Roman"/>
          <w:b/>
          <w:snapToGrid w:val="0"/>
          <w:sz w:val="24"/>
          <w:szCs w:val="24"/>
        </w:rPr>
        <w:t xml:space="preserve">работы </w:t>
      </w:r>
      <w:r w:rsidRPr="00DB0917">
        <w:rPr>
          <w:rFonts w:ascii="Times New Roman" w:hAnsi="Times New Roman"/>
          <w:b/>
          <w:sz w:val="24"/>
          <w:szCs w:val="24"/>
        </w:rPr>
        <w:t xml:space="preserve">комиссии  по контролю  за организацией обучения граждан начальным </w:t>
      </w:r>
    </w:p>
    <w:p w:rsidR="00516D59" w:rsidRPr="00DB0917" w:rsidRDefault="00516D59" w:rsidP="00DB09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917">
        <w:rPr>
          <w:rFonts w:ascii="Times New Roman" w:hAnsi="Times New Roman"/>
          <w:b/>
          <w:sz w:val="24"/>
          <w:szCs w:val="24"/>
        </w:rPr>
        <w:t xml:space="preserve">знаниям в области обороны и их подготовки по основам военной службы </w:t>
      </w:r>
    </w:p>
    <w:p w:rsidR="00516D59" w:rsidRPr="00DB0917" w:rsidRDefault="00516D59" w:rsidP="00DB09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917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Ртищевском муниципальном </w:t>
      </w:r>
      <w:r w:rsidRPr="00DB0917">
        <w:rPr>
          <w:rFonts w:ascii="Times New Roman" w:hAnsi="Times New Roman"/>
          <w:b/>
          <w:sz w:val="24"/>
          <w:szCs w:val="24"/>
        </w:rPr>
        <w:t>районе на 20</w:t>
      </w:r>
      <w:r>
        <w:rPr>
          <w:rFonts w:ascii="Times New Roman" w:hAnsi="Times New Roman"/>
          <w:b/>
          <w:sz w:val="24"/>
          <w:szCs w:val="24"/>
        </w:rPr>
        <w:t>17 - 2018</w:t>
      </w:r>
      <w:r w:rsidRPr="00DB091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16D59" w:rsidRPr="00DB0917" w:rsidRDefault="00516D59" w:rsidP="00DB09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771"/>
        <w:gridCol w:w="2552"/>
        <w:gridCol w:w="1559"/>
        <w:gridCol w:w="1843"/>
        <w:gridCol w:w="992"/>
      </w:tblGrid>
      <w:tr w:rsidR="00516D59" w:rsidRPr="00B24EC9" w:rsidTr="00F21D8B">
        <w:tc>
          <w:tcPr>
            <w:tcW w:w="593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71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Наименование мер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2552" w:type="dxa"/>
          </w:tcPr>
          <w:p w:rsidR="00516D59" w:rsidRPr="00B24EC9" w:rsidRDefault="00516D59" w:rsidP="00F21D8B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Наименование пров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ряемой образовател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ь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ной организации (учебного пункта)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</w:tcPr>
          <w:p w:rsidR="00516D59" w:rsidRPr="00B24EC9" w:rsidRDefault="00516D59" w:rsidP="00F21D8B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Отме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ка о выпо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нении</w:t>
            </w:r>
          </w:p>
        </w:tc>
      </w:tr>
      <w:tr w:rsidR="00516D59" w:rsidRPr="00B24EC9" w:rsidTr="00F21D8B">
        <w:trPr>
          <w:trHeight w:val="1383"/>
        </w:trPr>
        <w:tc>
          <w:tcPr>
            <w:tcW w:w="593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</w:tcPr>
          <w:p w:rsidR="00516D59" w:rsidRPr="00B24EC9" w:rsidRDefault="00516D59" w:rsidP="00C14CEE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Организация образов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тельного процесса и 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ы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полнение программы ее усвоения обучаемыми</w:t>
            </w:r>
          </w:p>
        </w:tc>
        <w:tc>
          <w:tcPr>
            <w:tcW w:w="2552" w:type="dxa"/>
          </w:tcPr>
          <w:p w:rsidR="00516D59" w:rsidRPr="00B24EC9" w:rsidRDefault="00516D59" w:rsidP="00C14CEE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образовательные 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ганизации Ртищевск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по отдел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ь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Председатель комиссии (по согласованию)</w:t>
            </w:r>
          </w:p>
        </w:tc>
        <w:tc>
          <w:tcPr>
            <w:tcW w:w="992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F21D8B">
        <w:trPr>
          <w:trHeight w:val="455"/>
        </w:trPr>
        <w:tc>
          <w:tcPr>
            <w:tcW w:w="593" w:type="dxa"/>
            <w:vMerge w:val="restart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1" w:type="dxa"/>
            <w:vMerge w:val="restart"/>
          </w:tcPr>
          <w:p w:rsidR="00516D59" w:rsidRPr="00B24EC9" w:rsidRDefault="00516D59" w:rsidP="00C14CEE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Смотр-конкурс на лу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ч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ший предметный каб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нет по ОБЖ (ОВС)</w:t>
            </w:r>
          </w:p>
        </w:tc>
        <w:tc>
          <w:tcPr>
            <w:tcW w:w="2552" w:type="dxa"/>
          </w:tcPr>
          <w:p w:rsidR="00516D59" w:rsidRPr="00B24EC9" w:rsidRDefault="00516D59" w:rsidP="00C14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образовательные 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ганизации среднего общего образования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 района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 xml:space="preserve"> 2017 г.</w:t>
            </w:r>
          </w:p>
        </w:tc>
        <w:tc>
          <w:tcPr>
            <w:tcW w:w="1843" w:type="dxa"/>
            <w:vMerge w:val="restart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Председатель комиссии (по согласованию)</w:t>
            </w:r>
          </w:p>
        </w:tc>
        <w:tc>
          <w:tcPr>
            <w:tcW w:w="992" w:type="dxa"/>
            <w:vMerge w:val="restart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F21D8B">
        <w:trPr>
          <w:trHeight w:val="381"/>
        </w:trPr>
        <w:tc>
          <w:tcPr>
            <w:tcW w:w="593" w:type="dxa"/>
            <w:vMerge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16D59" w:rsidRPr="00B24EC9" w:rsidRDefault="00516D59" w:rsidP="00C14CEE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6D59" w:rsidRPr="00B24EC9" w:rsidRDefault="00516D59" w:rsidP="00C14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образовательные 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ганизации среднего профессионального образования Ртище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ского муниципальн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 района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843" w:type="dxa"/>
            <w:vMerge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126D34">
        <w:trPr>
          <w:trHeight w:val="458"/>
        </w:trPr>
        <w:tc>
          <w:tcPr>
            <w:tcW w:w="593" w:type="dxa"/>
            <w:vMerge w:val="restart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1" w:type="dxa"/>
            <w:vMerge w:val="restart"/>
          </w:tcPr>
          <w:p w:rsidR="00516D59" w:rsidRPr="00B24EC9" w:rsidRDefault="00516D59" w:rsidP="00C14CEE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Проверка состояния учебно-материальной базы и  проводимой 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боты по военно-патриотическому восп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танию граждан</w:t>
            </w:r>
          </w:p>
        </w:tc>
        <w:tc>
          <w:tcPr>
            <w:tcW w:w="2552" w:type="dxa"/>
          </w:tcPr>
          <w:p w:rsidR="00516D59" w:rsidRPr="00B24EC9" w:rsidRDefault="00516D59" w:rsidP="00C14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образовательные 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ганизации среднего общего образования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 района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2018 г.</w:t>
            </w:r>
          </w:p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Председатель комиссии (по согласованию)</w:t>
            </w:r>
          </w:p>
        </w:tc>
        <w:tc>
          <w:tcPr>
            <w:tcW w:w="992" w:type="dxa"/>
            <w:vMerge w:val="restart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126D34">
        <w:trPr>
          <w:trHeight w:val="457"/>
        </w:trPr>
        <w:tc>
          <w:tcPr>
            <w:tcW w:w="593" w:type="dxa"/>
            <w:vMerge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16D59" w:rsidRPr="00B24EC9" w:rsidRDefault="00516D59" w:rsidP="00C14CEE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6D59" w:rsidRPr="00B24EC9" w:rsidRDefault="00516D59" w:rsidP="00C14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образовательные 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ганизации среднего профессионального образования Ртище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ского муниципальн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 района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843" w:type="dxa"/>
            <w:vMerge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126D34">
        <w:trPr>
          <w:trHeight w:val="459"/>
        </w:trPr>
        <w:tc>
          <w:tcPr>
            <w:tcW w:w="593" w:type="dxa"/>
            <w:vMerge w:val="restart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1" w:type="dxa"/>
            <w:vMerge w:val="restart"/>
          </w:tcPr>
          <w:p w:rsidR="00516D59" w:rsidRPr="00B24EC9" w:rsidRDefault="00516D59" w:rsidP="00C14CEE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Организация подгото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ки и проведения меся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ч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ника оборонно-массовой работы</w:t>
            </w:r>
          </w:p>
        </w:tc>
        <w:tc>
          <w:tcPr>
            <w:tcW w:w="2552" w:type="dxa"/>
          </w:tcPr>
          <w:p w:rsidR="00516D59" w:rsidRPr="00B24EC9" w:rsidRDefault="00516D59" w:rsidP="00C14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образовательные 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ганизации среднего общего образования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 района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23.01.2018г. -10.02.2018г.</w:t>
            </w:r>
          </w:p>
        </w:tc>
        <w:tc>
          <w:tcPr>
            <w:tcW w:w="1843" w:type="dxa"/>
            <w:vMerge w:val="restart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Председатель комиссии (по согласованию)</w:t>
            </w:r>
          </w:p>
        </w:tc>
        <w:tc>
          <w:tcPr>
            <w:tcW w:w="992" w:type="dxa"/>
            <w:vMerge w:val="restart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126D34">
        <w:trPr>
          <w:trHeight w:val="730"/>
        </w:trPr>
        <w:tc>
          <w:tcPr>
            <w:tcW w:w="593" w:type="dxa"/>
            <w:vMerge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16D59" w:rsidRPr="00B24EC9" w:rsidRDefault="00516D59" w:rsidP="00C14CEE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6D59" w:rsidRPr="00B24EC9" w:rsidRDefault="00516D59" w:rsidP="00C14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образовательные 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ганизации среднего профессионального образования Ртище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ского муниципальн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 района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11.02-15.02</w:t>
            </w:r>
          </w:p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843" w:type="dxa"/>
            <w:vMerge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126D34">
        <w:trPr>
          <w:trHeight w:val="308"/>
        </w:trPr>
        <w:tc>
          <w:tcPr>
            <w:tcW w:w="593" w:type="dxa"/>
            <w:vMerge w:val="restart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  <w:vMerge w:val="restart"/>
          </w:tcPr>
          <w:p w:rsidR="00516D59" w:rsidRPr="00B24EC9" w:rsidRDefault="00516D59" w:rsidP="00C14CEE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Организация подгото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ки и проведения уче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б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ных сборов</w:t>
            </w:r>
          </w:p>
        </w:tc>
        <w:tc>
          <w:tcPr>
            <w:tcW w:w="2552" w:type="dxa"/>
          </w:tcPr>
          <w:p w:rsidR="00516D59" w:rsidRPr="00B24EC9" w:rsidRDefault="00516D59" w:rsidP="00C14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образовательные 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ганизации среднего общего образования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 района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</w:tc>
        <w:tc>
          <w:tcPr>
            <w:tcW w:w="1843" w:type="dxa"/>
            <w:vMerge w:val="restart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Председатель комиссии (по согласованию)</w:t>
            </w:r>
          </w:p>
        </w:tc>
        <w:tc>
          <w:tcPr>
            <w:tcW w:w="992" w:type="dxa"/>
            <w:vMerge w:val="restart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F21D8B">
        <w:trPr>
          <w:trHeight w:val="581"/>
        </w:trPr>
        <w:tc>
          <w:tcPr>
            <w:tcW w:w="593" w:type="dxa"/>
            <w:vMerge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516D59" w:rsidRPr="00B24EC9" w:rsidRDefault="00516D59" w:rsidP="00C14CEE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6D59" w:rsidRPr="00B24EC9" w:rsidRDefault="00516D59" w:rsidP="00C14C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образовательные 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ганизации среднего профессионального образования Ртище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ского муниципальн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го  района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апрель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</w:tc>
        <w:tc>
          <w:tcPr>
            <w:tcW w:w="1843" w:type="dxa"/>
            <w:vMerge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F21D8B">
        <w:tc>
          <w:tcPr>
            <w:tcW w:w="593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516D59" w:rsidRPr="00B24EC9" w:rsidRDefault="00516D59" w:rsidP="00C14CEE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Организация подгото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ки и проведения военно-спортивной игры «За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ница»</w:t>
            </w:r>
          </w:p>
        </w:tc>
        <w:tc>
          <w:tcPr>
            <w:tcW w:w="2552" w:type="dxa"/>
          </w:tcPr>
          <w:p w:rsidR="00516D59" w:rsidRPr="00B24EC9" w:rsidRDefault="00516D59" w:rsidP="00C14CEE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образовательные 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ганизации среднего общего образования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 района</w:t>
            </w:r>
          </w:p>
        </w:tc>
        <w:tc>
          <w:tcPr>
            <w:tcW w:w="1559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Председатель комиссии (по согласованию)</w:t>
            </w:r>
          </w:p>
        </w:tc>
        <w:tc>
          <w:tcPr>
            <w:tcW w:w="992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F21D8B">
        <w:tc>
          <w:tcPr>
            <w:tcW w:w="593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71" w:type="dxa"/>
          </w:tcPr>
          <w:p w:rsidR="00516D59" w:rsidRPr="00B24EC9" w:rsidRDefault="00516D59" w:rsidP="00C14CEE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Организация подгото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ки и проведения праз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ника «День защиты д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тей»</w:t>
            </w:r>
          </w:p>
        </w:tc>
        <w:tc>
          <w:tcPr>
            <w:tcW w:w="2552" w:type="dxa"/>
          </w:tcPr>
          <w:p w:rsidR="00516D59" w:rsidRPr="00B24EC9" w:rsidRDefault="00516D59" w:rsidP="00C14CEE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образовательные 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ганизации среднего общего образования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 района</w:t>
            </w:r>
          </w:p>
        </w:tc>
        <w:tc>
          <w:tcPr>
            <w:tcW w:w="1559" w:type="dxa"/>
          </w:tcPr>
          <w:p w:rsidR="00516D59" w:rsidRPr="00B24EC9" w:rsidRDefault="00516D59" w:rsidP="007A5D50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Председатель комиссии (по согласованию)</w:t>
            </w:r>
          </w:p>
        </w:tc>
        <w:tc>
          <w:tcPr>
            <w:tcW w:w="992" w:type="dxa"/>
          </w:tcPr>
          <w:p w:rsidR="00516D59" w:rsidRPr="00B24EC9" w:rsidRDefault="00516D59" w:rsidP="00DB0917">
            <w:pPr>
              <w:tabs>
                <w:tab w:val="left" w:pos="32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D59" w:rsidRPr="00DB0917" w:rsidRDefault="00516D59" w:rsidP="00DB09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6D59" w:rsidRPr="00313BBA" w:rsidRDefault="00516D59" w:rsidP="00DB0917">
      <w:pPr>
        <w:tabs>
          <w:tab w:val="left" w:pos="3240"/>
        </w:tabs>
        <w:spacing w:after="0"/>
        <w:rPr>
          <w:rFonts w:ascii="Times New Roman" w:hAnsi="Times New Roman"/>
          <w:sz w:val="26"/>
          <w:szCs w:val="26"/>
        </w:rPr>
      </w:pPr>
    </w:p>
    <w:p w:rsidR="00516D59" w:rsidRPr="00313BBA" w:rsidRDefault="00516D59" w:rsidP="00B12134">
      <w:pPr>
        <w:pStyle w:val="BodyTextIndent"/>
        <w:spacing w:after="0"/>
        <w:ind w:right="55"/>
        <w:rPr>
          <w:b/>
          <w:sz w:val="26"/>
          <w:szCs w:val="26"/>
        </w:rPr>
      </w:pPr>
      <w:r w:rsidRPr="00313BBA">
        <w:rPr>
          <w:b/>
          <w:sz w:val="26"/>
          <w:szCs w:val="26"/>
        </w:rPr>
        <w:t xml:space="preserve">Верно: начальник отдела делопроизводства  </w:t>
      </w:r>
    </w:p>
    <w:p w:rsidR="00516D59" w:rsidRPr="00313BBA" w:rsidRDefault="00516D59" w:rsidP="00B12134">
      <w:pPr>
        <w:pStyle w:val="BodyTextIndent"/>
        <w:spacing w:after="0"/>
        <w:ind w:right="55"/>
        <w:rPr>
          <w:b/>
          <w:sz w:val="26"/>
          <w:szCs w:val="26"/>
        </w:rPr>
      </w:pPr>
      <w:r w:rsidRPr="00313BBA">
        <w:rPr>
          <w:b/>
          <w:sz w:val="26"/>
          <w:szCs w:val="26"/>
        </w:rPr>
        <w:t>администрации муниципального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13BBA">
        <w:rPr>
          <w:b/>
          <w:sz w:val="26"/>
          <w:szCs w:val="26"/>
        </w:rPr>
        <w:t>Ю.А. Малюгина</w:t>
      </w:r>
    </w:p>
    <w:p w:rsidR="00516D59" w:rsidRDefault="00516D59" w:rsidP="00DB091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16D59" w:rsidRDefault="00516D59" w:rsidP="00DB091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16D59" w:rsidRPr="00DB0917" w:rsidRDefault="00516D59" w:rsidP="00DB091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16D59" w:rsidRPr="00313BBA" w:rsidRDefault="00516D59" w:rsidP="00313BBA">
      <w:pPr>
        <w:pStyle w:val="BodyTextIndent"/>
        <w:spacing w:after="0"/>
        <w:ind w:left="5664" w:right="55" w:firstLine="708"/>
        <w:rPr>
          <w:sz w:val="26"/>
          <w:szCs w:val="26"/>
        </w:rPr>
      </w:pPr>
      <w:r w:rsidRPr="00313BBA">
        <w:rPr>
          <w:sz w:val="26"/>
          <w:szCs w:val="26"/>
        </w:rPr>
        <w:t>Приложение № 4</w:t>
      </w:r>
    </w:p>
    <w:p w:rsidR="00516D59" w:rsidRPr="00313BBA" w:rsidRDefault="00516D59" w:rsidP="00313BBA">
      <w:pPr>
        <w:pStyle w:val="BodyTextIndent"/>
        <w:spacing w:after="0"/>
        <w:ind w:left="5664" w:right="55"/>
        <w:rPr>
          <w:sz w:val="26"/>
          <w:szCs w:val="26"/>
        </w:rPr>
      </w:pPr>
      <w:r w:rsidRPr="00313BBA">
        <w:rPr>
          <w:sz w:val="26"/>
          <w:szCs w:val="26"/>
        </w:rPr>
        <w:t>к постановлению администрации</w:t>
      </w:r>
    </w:p>
    <w:p w:rsidR="00516D59" w:rsidRPr="00313BBA" w:rsidRDefault="00516D59" w:rsidP="00313BBA">
      <w:pPr>
        <w:pStyle w:val="BodyTextIndent"/>
        <w:spacing w:after="0"/>
        <w:ind w:left="5664" w:right="55"/>
        <w:rPr>
          <w:sz w:val="26"/>
          <w:szCs w:val="26"/>
        </w:rPr>
      </w:pPr>
      <w:r w:rsidRPr="00313BBA">
        <w:rPr>
          <w:sz w:val="26"/>
          <w:szCs w:val="26"/>
        </w:rPr>
        <w:t xml:space="preserve">Ртищевского муниципального района </w:t>
      </w:r>
    </w:p>
    <w:p w:rsidR="00516D59" w:rsidRPr="00313BBA" w:rsidRDefault="00516D59" w:rsidP="00313BBA">
      <w:pPr>
        <w:pStyle w:val="BodyTextIndent"/>
        <w:spacing w:after="0"/>
        <w:ind w:left="5664" w:right="55"/>
        <w:rPr>
          <w:sz w:val="26"/>
          <w:szCs w:val="26"/>
        </w:rPr>
      </w:pPr>
      <w:r>
        <w:rPr>
          <w:sz w:val="26"/>
          <w:szCs w:val="26"/>
        </w:rPr>
        <w:t xml:space="preserve">от 19 сентября </w:t>
      </w:r>
      <w:r w:rsidRPr="00313BBA">
        <w:rPr>
          <w:sz w:val="26"/>
          <w:szCs w:val="26"/>
        </w:rPr>
        <w:t xml:space="preserve"> 2017 г</w:t>
      </w:r>
      <w:r>
        <w:rPr>
          <w:sz w:val="26"/>
          <w:szCs w:val="26"/>
        </w:rPr>
        <w:t>ода</w:t>
      </w:r>
      <w:r w:rsidRPr="00313BBA">
        <w:rPr>
          <w:sz w:val="26"/>
          <w:szCs w:val="26"/>
        </w:rPr>
        <w:t xml:space="preserve"> № </w:t>
      </w:r>
      <w:r>
        <w:rPr>
          <w:sz w:val="26"/>
          <w:szCs w:val="26"/>
        </w:rPr>
        <w:t>940</w:t>
      </w:r>
    </w:p>
    <w:p w:rsidR="00516D59" w:rsidRPr="00DB0917" w:rsidRDefault="00516D59" w:rsidP="00DB0917">
      <w:pPr>
        <w:pStyle w:val="BodyText"/>
        <w:tabs>
          <w:tab w:val="left" w:pos="6237"/>
        </w:tabs>
        <w:spacing w:after="0"/>
        <w:ind w:hanging="4962"/>
        <w:jc w:val="both"/>
      </w:pPr>
    </w:p>
    <w:p w:rsidR="00516D59" w:rsidRPr="00DB0917" w:rsidRDefault="00516D59" w:rsidP="00DB09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917">
        <w:rPr>
          <w:rFonts w:ascii="Times New Roman" w:hAnsi="Times New Roman"/>
          <w:b/>
          <w:sz w:val="24"/>
          <w:szCs w:val="24"/>
        </w:rPr>
        <w:t>План</w:t>
      </w:r>
    </w:p>
    <w:p w:rsidR="00516D59" w:rsidRPr="00DB0917" w:rsidRDefault="00516D59" w:rsidP="00DB09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917">
        <w:rPr>
          <w:rFonts w:ascii="Times New Roman" w:hAnsi="Times New Roman"/>
          <w:b/>
          <w:sz w:val="24"/>
          <w:szCs w:val="24"/>
        </w:rPr>
        <w:t>проведения учебно-методической работы с руководящим составом и преподавателями обр</w:t>
      </w:r>
      <w:r w:rsidRPr="00DB0917">
        <w:rPr>
          <w:rFonts w:ascii="Times New Roman" w:hAnsi="Times New Roman"/>
          <w:b/>
          <w:sz w:val="24"/>
          <w:szCs w:val="24"/>
        </w:rPr>
        <w:t>а</w:t>
      </w:r>
      <w:r w:rsidRPr="00DB0917">
        <w:rPr>
          <w:rFonts w:ascii="Times New Roman" w:hAnsi="Times New Roman"/>
          <w:b/>
          <w:sz w:val="24"/>
          <w:szCs w:val="24"/>
        </w:rPr>
        <w:t xml:space="preserve">зовательных организаций по вопросам подготовки граждан к военной службе </w:t>
      </w:r>
    </w:p>
    <w:p w:rsidR="00516D59" w:rsidRPr="00DB0917" w:rsidRDefault="00516D59" w:rsidP="00DB09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917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17 - 2018</w:t>
      </w:r>
      <w:r w:rsidRPr="00DB091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16D59" w:rsidRPr="00DB0917" w:rsidRDefault="00516D59" w:rsidP="00DB09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216"/>
        <w:gridCol w:w="3607"/>
        <w:gridCol w:w="1889"/>
      </w:tblGrid>
      <w:tr w:rsidR="00516D59" w:rsidRPr="00B24EC9" w:rsidTr="00DD56A2">
        <w:tc>
          <w:tcPr>
            <w:tcW w:w="70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1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3607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Дата провед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516D59" w:rsidRPr="00B24EC9" w:rsidTr="00DD56A2">
        <w:tc>
          <w:tcPr>
            <w:tcW w:w="70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516D59" w:rsidRPr="00B24EC9" w:rsidRDefault="00516D59" w:rsidP="00313B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Проведение однодневного учебно-методического сбора с преподават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лями ОБЖ образовательных орган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заций Ртищевского муниципального района.</w:t>
            </w:r>
          </w:p>
        </w:tc>
        <w:tc>
          <w:tcPr>
            <w:tcW w:w="3607" w:type="dxa"/>
          </w:tcPr>
          <w:p w:rsidR="00516D59" w:rsidRPr="00B24EC9" w:rsidRDefault="00516D59" w:rsidP="00313B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ачальник управления общего образования администрации Ртищевского муниципального района, вое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ный комиссар (города Ртищево, Аркадакского, Ртищевского и Турковского районов Сарато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, руководители 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б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разовательных организаций Ртищевского муниципального района</w:t>
            </w:r>
          </w:p>
        </w:tc>
        <w:tc>
          <w:tcPr>
            <w:tcW w:w="1889" w:type="dxa"/>
          </w:tcPr>
          <w:p w:rsidR="00516D59" w:rsidRPr="00B24EC9" w:rsidRDefault="00516D59" w:rsidP="007C26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16D59" w:rsidRPr="00B24EC9" w:rsidRDefault="00516D59" w:rsidP="007C26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516D59" w:rsidRPr="00B24EC9" w:rsidTr="00DD56A2">
        <w:tc>
          <w:tcPr>
            <w:tcW w:w="70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516D59" w:rsidRPr="00B24EC9" w:rsidRDefault="00516D59" w:rsidP="00313B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Проведение методических занятий с преподавателями, осуществляющими подготовку граждан по основам вое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ной службы.</w:t>
            </w:r>
          </w:p>
        </w:tc>
        <w:tc>
          <w:tcPr>
            <w:tcW w:w="3607" w:type="dxa"/>
          </w:tcPr>
          <w:p w:rsidR="00516D59" w:rsidRPr="00B24EC9" w:rsidRDefault="00516D59" w:rsidP="00313B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оенный комиссар (города Рт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щево, Аркадакского, Ртище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ского и Турковского районов Саратовской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8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один раз в три месяца</w:t>
            </w:r>
          </w:p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16D59" w:rsidRPr="00B24EC9" w:rsidTr="00DD56A2">
        <w:tc>
          <w:tcPr>
            <w:tcW w:w="70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516D59" w:rsidRPr="00B24EC9" w:rsidRDefault="00516D59" w:rsidP="00313B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Проведение семинаров по вопросам подготовки граждан к военной слу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ж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бе.</w:t>
            </w:r>
          </w:p>
        </w:tc>
        <w:tc>
          <w:tcPr>
            <w:tcW w:w="3607" w:type="dxa"/>
          </w:tcPr>
          <w:p w:rsidR="00516D59" w:rsidRPr="00B24EC9" w:rsidRDefault="00516D59" w:rsidP="00313B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ачальник управления общего образования администрации Рти</w:t>
            </w:r>
            <w:r>
              <w:rPr>
                <w:rFonts w:ascii="Times New Roman" w:hAnsi="Times New Roman"/>
                <w:sz w:val="24"/>
                <w:szCs w:val="24"/>
              </w:rPr>
              <w:t>щевского муниципального района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, рук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водители образовательных орг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низаций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района, военный к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миссар (города Ртищево, Арк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дакского, Ртищевского и Ту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ковского районов Саратовской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8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16D59" w:rsidRPr="00B24EC9" w:rsidTr="00DD56A2">
        <w:tc>
          <w:tcPr>
            <w:tcW w:w="70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516D59" w:rsidRPr="00B24EC9" w:rsidRDefault="00516D59" w:rsidP="00313B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Переподготовка и повышение квал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фикации преподавателей-организаторов ОБЖ.</w:t>
            </w:r>
          </w:p>
        </w:tc>
        <w:tc>
          <w:tcPr>
            <w:tcW w:w="3607" w:type="dxa"/>
          </w:tcPr>
          <w:p w:rsidR="00516D59" w:rsidRPr="00B24EC9" w:rsidRDefault="00516D59" w:rsidP="00313B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ачальник управления общего образования администрации Рти</w:t>
            </w:r>
            <w:r>
              <w:rPr>
                <w:rFonts w:ascii="Times New Roman" w:hAnsi="Times New Roman"/>
                <w:sz w:val="24"/>
                <w:szCs w:val="24"/>
              </w:rPr>
              <w:t>щевского муниципального района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, рук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водители образовательных орг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низаций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88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</w:tr>
      <w:tr w:rsidR="00516D59" w:rsidRPr="00B24EC9" w:rsidTr="00DD56A2">
        <w:tc>
          <w:tcPr>
            <w:tcW w:w="709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516D59" w:rsidRPr="00B24EC9" w:rsidRDefault="00516D59" w:rsidP="00313B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Разработка перспективного плана подбора кандидатов на должности преподавателей ОБЖ</w:t>
            </w:r>
          </w:p>
        </w:tc>
        <w:tc>
          <w:tcPr>
            <w:tcW w:w="3607" w:type="dxa"/>
          </w:tcPr>
          <w:p w:rsidR="00516D59" w:rsidRPr="00B24EC9" w:rsidRDefault="00516D59" w:rsidP="00313B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ачальник управления общего образования администрации Рт</w:t>
            </w:r>
            <w:r>
              <w:rPr>
                <w:rFonts w:ascii="Times New Roman" w:hAnsi="Times New Roman"/>
                <w:sz w:val="24"/>
                <w:szCs w:val="24"/>
              </w:rPr>
              <w:t>ищевского муниципального района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, рук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водители образовательных орг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низаций Ртищевского муниц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пального района, военный к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миссар (города Ртищево, Арк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дакского, Ртищевского и Ту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р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ковского районов Саратовской области)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89" w:type="dxa"/>
          </w:tcPr>
          <w:p w:rsidR="00516D59" w:rsidRPr="00B24EC9" w:rsidRDefault="00516D59" w:rsidP="00DD56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16D59" w:rsidRPr="00B24EC9" w:rsidRDefault="00516D59" w:rsidP="00DD56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</w:tbl>
    <w:p w:rsidR="00516D59" w:rsidRPr="00DB0917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Pr="00DB0917" w:rsidRDefault="00516D59" w:rsidP="00DB0917">
      <w:pPr>
        <w:tabs>
          <w:tab w:val="left" w:pos="5387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Pr="00313BBA" w:rsidRDefault="00516D59" w:rsidP="00DD56A2">
      <w:pPr>
        <w:pStyle w:val="BodyTextIndent"/>
        <w:spacing w:after="0"/>
        <w:ind w:right="55"/>
        <w:rPr>
          <w:b/>
          <w:sz w:val="26"/>
          <w:szCs w:val="26"/>
        </w:rPr>
      </w:pPr>
      <w:r w:rsidRPr="00313BBA">
        <w:rPr>
          <w:b/>
          <w:sz w:val="26"/>
          <w:szCs w:val="26"/>
        </w:rPr>
        <w:t xml:space="preserve">Верно: начальник отдела делопроизводства  </w:t>
      </w:r>
    </w:p>
    <w:p w:rsidR="00516D59" w:rsidRPr="00313BBA" w:rsidRDefault="00516D59" w:rsidP="00DD56A2">
      <w:pPr>
        <w:pStyle w:val="BodyTextIndent"/>
        <w:spacing w:after="0"/>
        <w:ind w:right="55"/>
        <w:rPr>
          <w:b/>
          <w:sz w:val="26"/>
          <w:szCs w:val="26"/>
        </w:rPr>
      </w:pPr>
      <w:r w:rsidRPr="00313BBA">
        <w:rPr>
          <w:b/>
          <w:sz w:val="26"/>
          <w:szCs w:val="26"/>
        </w:rPr>
        <w:t>администрации муниципального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13BBA">
        <w:rPr>
          <w:b/>
          <w:sz w:val="26"/>
          <w:szCs w:val="26"/>
        </w:rPr>
        <w:t>Ю.А. Малюгина</w:t>
      </w:r>
    </w:p>
    <w:p w:rsidR="00516D59" w:rsidRPr="00313BBA" w:rsidRDefault="00516D59" w:rsidP="00DB091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16D59" w:rsidRPr="00DB0917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Pr="00DB0917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Pr="00DB0917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Pr="00313BBA" w:rsidRDefault="00516D59" w:rsidP="00313BBA">
      <w:pPr>
        <w:spacing w:after="0"/>
        <w:ind w:left="5664" w:firstLine="708"/>
        <w:rPr>
          <w:rFonts w:ascii="Times New Roman" w:hAnsi="Times New Roman"/>
          <w:sz w:val="26"/>
          <w:szCs w:val="26"/>
        </w:rPr>
      </w:pPr>
      <w:r>
        <w:br w:type="page"/>
      </w:r>
      <w:r w:rsidRPr="00313BBA">
        <w:rPr>
          <w:rFonts w:ascii="Times New Roman" w:hAnsi="Times New Roman"/>
          <w:sz w:val="26"/>
          <w:szCs w:val="26"/>
        </w:rPr>
        <w:t>Приложение № 5</w:t>
      </w:r>
    </w:p>
    <w:p w:rsidR="00516D59" w:rsidRPr="00313BBA" w:rsidRDefault="00516D59" w:rsidP="00313BBA">
      <w:pPr>
        <w:pStyle w:val="BodyTextIndent"/>
        <w:spacing w:after="0"/>
        <w:ind w:left="5664" w:right="55"/>
        <w:rPr>
          <w:sz w:val="26"/>
          <w:szCs w:val="26"/>
        </w:rPr>
      </w:pPr>
      <w:r w:rsidRPr="00313BBA">
        <w:rPr>
          <w:sz w:val="26"/>
          <w:szCs w:val="26"/>
        </w:rPr>
        <w:t>к постановлению администрации</w:t>
      </w:r>
    </w:p>
    <w:p w:rsidR="00516D59" w:rsidRPr="00313BBA" w:rsidRDefault="00516D59" w:rsidP="00313BBA">
      <w:pPr>
        <w:pStyle w:val="BodyTextIndent"/>
        <w:spacing w:after="0"/>
        <w:ind w:left="5664" w:right="55"/>
        <w:rPr>
          <w:sz w:val="26"/>
          <w:szCs w:val="26"/>
        </w:rPr>
      </w:pPr>
      <w:r w:rsidRPr="00313BBA">
        <w:rPr>
          <w:sz w:val="26"/>
          <w:szCs w:val="26"/>
        </w:rPr>
        <w:t xml:space="preserve">Ртищевского муниципального района </w:t>
      </w:r>
    </w:p>
    <w:p w:rsidR="00516D59" w:rsidRPr="00313BBA" w:rsidRDefault="00516D59" w:rsidP="00313BBA">
      <w:pPr>
        <w:pStyle w:val="BodyTextIndent"/>
        <w:spacing w:after="0"/>
        <w:ind w:left="5664" w:right="55"/>
        <w:rPr>
          <w:sz w:val="26"/>
          <w:szCs w:val="26"/>
        </w:rPr>
      </w:pPr>
      <w:r w:rsidRPr="00313BB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19 сентября </w:t>
      </w:r>
      <w:r w:rsidRPr="00313BBA">
        <w:rPr>
          <w:sz w:val="26"/>
          <w:szCs w:val="26"/>
        </w:rPr>
        <w:t>2017 г</w:t>
      </w:r>
      <w:r>
        <w:rPr>
          <w:sz w:val="26"/>
          <w:szCs w:val="26"/>
        </w:rPr>
        <w:t>ода</w:t>
      </w:r>
      <w:r w:rsidRPr="00313BBA">
        <w:rPr>
          <w:sz w:val="26"/>
          <w:szCs w:val="26"/>
        </w:rPr>
        <w:t xml:space="preserve"> № </w:t>
      </w:r>
      <w:r>
        <w:rPr>
          <w:sz w:val="26"/>
          <w:szCs w:val="26"/>
        </w:rPr>
        <w:t>940</w:t>
      </w:r>
    </w:p>
    <w:p w:rsidR="00516D59" w:rsidRPr="00725F43" w:rsidRDefault="00516D59" w:rsidP="00E71C35">
      <w:pPr>
        <w:ind w:firstLine="720"/>
        <w:jc w:val="both"/>
      </w:pPr>
      <w:r w:rsidRPr="00725F43">
        <w:t xml:space="preserve"> </w:t>
      </w:r>
    </w:p>
    <w:p w:rsidR="00516D59" w:rsidRPr="00DB0917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516D59" w:rsidRPr="00313BBA" w:rsidRDefault="00516D59" w:rsidP="00DB0917">
      <w:pPr>
        <w:pStyle w:val="Heading1"/>
        <w:jc w:val="center"/>
        <w:rPr>
          <w:rFonts w:eastAsia="Arial Unicode MS"/>
          <w:b/>
          <w:sz w:val="26"/>
          <w:szCs w:val="26"/>
        </w:rPr>
      </w:pPr>
      <w:r w:rsidRPr="00313BBA">
        <w:rPr>
          <w:b/>
          <w:sz w:val="26"/>
          <w:szCs w:val="26"/>
        </w:rPr>
        <w:t>План</w:t>
      </w:r>
    </w:p>
    <w:p w:rsidR="00516D59" w:rsidRPr="00313BBA" w:rsidRDefault="00516D59" w:rsidP="00DB09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3BBA">
        <w:rPr>
          <w:rFonts w:ascii="Times New Roman" w:hAnsi="Times New Roman"/>
          <w:b/>
          <w:sz w:val="26"/>
          <w:szCs w:val="26"/>
        </w:rPr>
        <w:t>комплексных проверок состояния подготовки граждан по основам военной службы</w:t>
      </w:r>
    </w:p>
    <w:p w:rsidR="00516D59" w:rsidRPr="00313BBA" w:rsidRDefault="00516D59" w:rsidP="00DB091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13BBA">
        <w:rPr>
          <w:rFonts w:ascii="Times New Roman" w:hAnsi="Times New Roman"/>
          <w:b/>
          <w:sz w:val="26"/>
          <w:szCs w:val="26"/>
        </w:rPr>
        <w:t xml:space="preserve"> в образовательных организациях среднего общего образования и среднего профессионал</w:t>
      </w:r>
      <w:r w:rsidRPr="00313BBA">
        <w:rPr>
          <w:rFonts w:ascii="Times New Roman" w:hAnsi="Times New Roman"/>
          <w:b/>
          <w:sz w:val="26"/>
          <w:szCs w:val="26"/>
        </w:rPr>
        <w:t>ь</w:t>
      </w:r>
      <w:r w:rsidRPr="00313BBA">
        <w:rPr>
          <w:rFonts w:ascii="Times New Roman" w:hAnsi="Times New Roman"/>
          <w:b/>
          <w:sz w:val="26"/>
          <w:szCs w:val="26"/>
        </w:rPr>
        <w:t>ного образования в 2017 - 2018 учебном  году</w:t>
      </w:r>
    </w:p>
    <w:p w:rsidR="00516D59" w:rsidRPr="00DB0917" w:rsidRDefault="00516D59" w:rsidP="00DB09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93"/>
        <w:gridCol w:w="126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516D59" w:rsidRPr="00B24EC9" w:rsidTr="00860701">
        <w:trPr>
          <w:cantSplit/>
        </w:trPr>
        <w:tc>
          <w:tcPr>
            <w:tcW w:w="675" w:type="dxa"/>
            <w:vMerge w:val="restart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2493" w:type="dxa"/>
            <w:vMerge w:val="restart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Проверяемое образ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EC9">
              <w:rPr>
                <w:rFonts w:ascii="Times New Roman" w:hAnsi="Times New Roman"/>
                <w:sz w:val="24"/>
                <w:szCs w:val="24"/>
              </w:rPr>
              <w:t>вательное</w:t>
            </w:r>
          </w:p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260" w:type="dxa"/>
            <w:vMerge w:val="restart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Кто</w:t>
            </w:r>
          </w:p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проверяет</w:t>
            </w:r>
          </w:p>
        </w:tc>
        <w:tc>
          <w:tcPr>
            <w:tcW w:w="5760" w:type="dxa"/>
            <w:gridSpan w:val="10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Месяцы и даты   проверок</w:t>
            </w:r>
          </w:p>
        </w:tc>
      </w:tr>
      <w:tr w:rsidR="00516D59" w:rsidRPr="00B24EC9" w:rsidTr="00860701">
        <w:trPr>
          <w:cantSplit/>
        </w:trPr>
        <w:tc>
          <w:tcPr>
            <w:tcW w:w="675" w:type="dxa"/>
            <w:vMerge/>
            <w:vAlign w:val="center"/>
          </w:tcPr>
          <w:p w:rsidR="00516D59" w:rsidRPr="00B24EC9" w:rsidRDefault="00516D59" w:rsidP="00DB0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516D59" w:rsidRPr="00B24EC9" w:rsidRDefault="00516D59" w:rsidP="00DB0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16D59" w:rsidRPr="00B24EC9" w:rsidRDefault="00516D59" w:rsidP="00DB0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E71C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76" w:type="dxa"/>
          </w:tcPr>
          <w:p w:rsidR="00516D59" w:rsidRPr="00B24EC9" w:rsidRDefault="00516D59" w:rsidP="00E71C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516D59" w:rsidRPr="00B24EC9" w:rsidRDefault="00516D59" w:rsidP="00E71C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516D59" w:rsidRPr="00B24EC9" w:rsidRDefault="00516D59" w:rsidP="00E71C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516D59" w:rsidRPr="00B24EC9" w:rsidRDefault="00516D59" w:rsidP="00E71C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6" w:type="dxa"/>
          </w:tcPr>
          <w:p w:rsidR="00516D59" w:rsidRPr="00B24EC9" w:rsidRDefault="00516D59" w:rsidP="00E71C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6" w:type="dxa"/>
          </w:tcPr>
          <w:p w:rsidR="00516D59" w:rsidRPr="00B24EC9" w:rsidRDefault="00516D59" w:rsidP="00E71C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76" w:type="dxa"/>
          </w:tcPr>
          <w:p w:rsidR="00516D59" w:rsidRPr="00B24EC9" w:rsidRDefault="00516D59" w:rsidP="00E71C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76" w:type="dxa"/>
          </w:tcPr>
          <w:p w:rsidR="00516D59" w:rsidRPr="00B24EC9" w:rsidRDefault="00516D59" w:rsidP="00E71C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860701">
        <w:tc>
          <w:tcPr>
            <w:tcW w:w="10188" w:type="dxa"/>
            <w:gridSpan w:val="13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</w:rPr>
            </w:pPr>
            <w:r w:rsidRPr="00B24EC9">
              <w:rPr>
                <w:rFonts w:ascii="Times New Roman" w:hAnsi="Times New Roman"/>
              </w:rPr>
              <w:t>ОБРАЗОВАТЕЛЬНЫЕ ОРГАНИЗАЦИИ СРЕДНЕГО ОБЩЕГО ОБРАЗОВАНИЯ</w:t>
            </w:r>
          </w:p>
        </w:tc>
      </w:tr>
      <w:tr w:rsidR="00516D59" w:rsidRPr="00B24EC9" w:rsidTr="00860701">
        <w:tc>
          <w:tcPr>
            <w:tcW w:w="675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516D59" w:rsidRDefault="00516D59" w:rsidP="003B7C05">
            <w:pPr>
              <w:pStyle w:val="Heading1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МОУ «СОШ № 2 </w:t>
            </w:r>
          </w:p>
          <w:p w:rsidR="00516D59" w:rsidRDefault="00516D59" w:rsidP="003B7C05">
            <w:pPr>
              <w:pStyle w:val="Heading1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г. Ртищево Саратовской области»</w:t>
            </w:r>
          </w:p>
          <w:p w:rsidR="00516D59" w:rsidRPr="00313BBA" w:rsidRDefault="00516D59" w:rsidP="00313BBA">
            <w:pPr>
              <w:rPr>
                <w:rFonts w:eastAsia="Arial Unicode MS"/>
              </w:rPr>
            </w:pPr>
          </w:p>
        </w:tc>
        <w:tc>
          <w:tcPr>
            <w:tcW w:w="1260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860701">
        <w:tc>
          <w:tcPr>
            <w:tcW w:w="675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516D59" w:rsidRDefault="00516D59" w:rsidP="003B7C05">
            <w:pPr>
              <w:pStyle w:val="Heading1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МОУ «СОШ № 7 </w:t>
            </w:r>
          </w:p>
          <w:p w:rsidR="00516D59" w:rsidRDefault="00516D59" w:rsidP="003B7C05">
            <w:pPr>
              <w:pStyle w:val="Heading1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г. Ртищево Саратовской области»</w:t>
            </w:r>
          </w:p>
          <w:p w:rsidR="00516D59" w:rsidRPr="00313BBA" w:rsidRDefault="00516D59" w:rsidP="00313BBA">
            <w:pPr>
              <w:rPr>
                <w:rFonts w:eastAsia="Arial Unicode MS"/>
              </w:rPr>
            </w:pPr>
          </w:p>
        </w:tc>
        <w:tc>
          <w:tcPr>
            <w:tcW w:w="1260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860701">
        <w:tc>
          <w:tcPr>
            <w:tcW w:w="675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3" w:type="dxa"/>
          </w:tcPr>
          <w:p w:rsidR="00516D59" w:rsidRDefault="00516D59" w:rsidP="00DB0917">
            <w:pPr>
              <w:pStyle w:val="Heading1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МОУ «Шило-Голицынская СОШ Ртищевского района Саратовской обла</w:t>
            </w:r>
            <w:r>
              <w:rPr>
                <w:rFonts w:eastAsia="Arial Unicode MS"/>
                <w:sz w:val="24"/>
              </w:rPr>
              <w:t>с</w:t>
            </w:r>
            <w:r>
              <w:rPr>
                <w:rFonts w:eastAsia="Arial Unicode MS"/>
                <w:sz w:val="24"/>
              </w:rPr>
              <w:t>ти»</w:t>
            </w:r>
          </w:p>
          <w:p w:rsidR="00516D59" w:rsidRPr="00313BBA" w:rsidRDefault="00516D59" w:rsidP="00313BBA">
            <w:pPr>
              <w:rPr>
                <w:rFonts w:eastAsia="Arial Unicode MS"/>
              </w:rPr>
            </w:pPr>
          </w:p>
        </w:tc>
        <w:tc>
          <w:tcPr>
            <w:tcW w:w="1260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D59" w:rsidRPr="00B24EC9" w:rsidTr="00860701">
        <w:tc>
          <w:tcPr>
            <w:tcW w:w="10188" w:type="dxa"/>
            <w:gridSpan w:val="13"/>
          </w:tcPr>
          <w:p w:rsidR="00516D59" w:rsidRPr="00B24EC9" w:rsidRDefault="00516D59" w:rsidP="003B7C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</w:rPr>
              <w:t>ОБРАЗОВАТЕЛЬНЫЕ ОРГАНИЗАЦИИ СРЕДНЕГО ПРОФЕССИОНАЛЬНОГО ОБРАЗОВАНИЯ</w:t>
            </w:r>
          </w:p>
        </w:tc>
      </w:tr>
      <w:tr w:rsidR="00516D59" w:rsidRPr="00B24EC9" w:rsidTr="00860701">
        <w:tc>
          <w:tcPr>
            <w:tcW w:w="675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516D59" w:rsidRPr="00DB0917" w:rsidRDefault="00516D59" w:rsidP="00DB0917">
            <w:pPr>
              <w:pStyle w:val="Heading1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ГБПОУ СО «Ртище</w:t>
            </w:r>
            <w:r>
              <w:rPr>
                <w:rFonts w:eastAsia="Arial Unicode MS"/>
                <w:sz w:val="24"/>
              </w:rPr>
              <w:t>в</w:t>
            </w:r>
            <w:r>
              <w:rPr>
                <w:rFonts w:eastAsia="Arial Unicode MS"/>
                <w:sz w:val="24"/>
              </w:rPr>
              <w:t>ский политехнич</w:t>
            </w:r>
            <w:r>
              <w:rPr>
                <w:rFonts w:eastAsia="Arial Unicode MS"/>
                <w:sz w:val="24"/>
              </w:rPr>
              <w:t>е</w:t>
            </w:r>
            <w:r>
              <w:rPr>
                <w:rFonts w:eastAsia="Arial Unicode MS"/>
                <w:sz w:val="24"/>
              </w:rPr>
              <w:t>ский лицей»</w:t>
            </w:r>
          </w:p>
        </w:tc>
        <w:tc>
          <w:tcPr>
            <w:tcW w:w="1260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E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16D59" w:rsidRPr="00B24EC9" w:rsidRDefault="00516D59" w:rsidP="00DB0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D59" w:rsidRPr="00313BBA" w:rsidRDefault="00516D59" w:rsidP="00DB0917">
      <w:pPr>
        <w:spacing w:after="0"/>
        <w:rPr>
          <w:rFonts w:ascii="Times New Roman" w:hAnsi="Times New Roman"/>
          <w:sz w:val="26"/>
          <w:szCs w:val="26"/>
        </w:rPr>
      </w:pPr>
    </w:p>
    <w:p w:rsidR="00516D59" w:rsidRPr="00313BBA" w:rsidRDefault="00516D59" w:rsidP="00DB0917">
      <w:pPr>
        <w:tabs>
          <w:tab w:val="left" w:pos="5387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16D59" w:rsidRPr="00313BBA" w:rsidRDefault="00516D59" w:rsidP="004B6E1C">
      <w:pPr>
        <w:pStyle w:val="BodyTextIndent"/>
        <w:spacing w:after="0"/>
        <w:ind w:right="55"/>
        <w:rPr>
          <w:b/>
          <w:sz w:val="26"/>
          <w:szCs w:val="26"/>
        </w:rPr>
      </w:pPr>
      <w:r w:rsidRPr="00313BBA">
        <w:rPr>
          <w:b/>
          <w:sz w:val="26"/>
          <w:szCs w:val="26"/>
        </w:rPr>
        <w:t xml:space="preserve">Верно: начальник отдела делопроизводства  </w:t>
      </w:r>
    </w:p>
    <w:p w:rsidR="00516D59" w:rsidRPr="00313BBA" w:rsidRDefault="00516D59" w:rsidP="004B6E1C">
      <w:pPr>
        <w:pStyle w:val="BodyTextIndent"/>
        <w:spacing w:after="0"/>
        <w:ind w:right="55"/>
        <w:rPr>
          <w:b/>
          <w:sz w:val="26"/>
          <w:szCs w:val="26"/>
        </w:rPr>
      </w:pPr>
      <w:r w:rsidRPr="00313BBA">
        <w:rPr>
          <w:b/>
          <w:sz w:val="26"/>
          <w:szCs w:val="26"/>
        </w:rPr>
        <w:t>админи</w:t>
      </w:r>
      <w:r>
        <w:rPr>
          <w:b/>
          <w:sz w:val="26"/>
          <w:szCs w:val="26"/>
        </w:rPr>
        <w:t>страции муниципального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13BBA">
        <w:rPr>
          <w:b/>
          <w:sz w:val="26"/>
          <w:szCs w:val="26"/>
        </w:rPr>
        <w:t>Ю.А. Малюгина</w:t>
      </w:r>
    </w:p>
    <w:p w:rsidR="00516D59" w:rsidRPr="00313BBA" w:rsidRDefault="00516D59" w:rsidP="004B6E1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16D59" w:rsidRDefault="00516D59" w:rsidP="00DB0917">
      <w:pPr>
        <w:spacing w:after="0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rPr>
          <w:rFonts w:ascii="Times New Roman" w:hAnsi="Times New Roman"/>
          <w:sz w:val="24"/>
          <w:szCs w:val="24"/>
        </w:rPr>
      </w:pPr>
    </w:p>
    <w:p w:rsidR="00516D59" w:rsidRPr="00313BBA" w:rsidRDefault="00516D59" w:rsidP="00313BBA">
      <w:pPr>
        <w:pStyle w:val="BodyTextIndent"/>
        <w:spacing w:after="0"/>
        <w:ind w:left="6095" w:right="55" w:firstLine="277"/>
        <w:rPr>
          <w:sz w:val="26"/>
          <w:szCs w:val="26"/>
        </w:rPr>
      </w:pPr>
      <w:r w:rsidRPr="00313BBA">
        <w:rPr>
          <w:sz w:val="26"/>
          <w:szCs w:val="26"/>
        </w:rPr>
        <w:t>Приложение № 6</w:t>
      </w:r>
    </w:p>
    <w:p w:rsidR="00516D59" w:rsidRPr="00313BBA" w:rsidRDefault="00516D59" w:rsidP="008621CB">
      <w:pPr>
        <w:pStyle w:val="BodyTextIndent"/>
        <w:spacing w:after="0"/>
        <w:ind w:left="5387" w:right="55"/>
        <w:rPr>
          <w:sz w:val="26"/>
          <w:szCs w:val="26"/>
        </w:rPr>
      </w:pPr>
      <w:r w:rsidRPr="00313BBA">
        <w:rPr>
          <w:sz w:val="26"/>
          <w:szCs w:val="26"/>
        </w:rPr>
        <w:t>к постановлению администрации</w:t>
      </w:r>
    </w:p>
    <w:p w:rsidR="00516D59" w:rsidRPr="00313BBA" w:rsidRDefault="00516D59" w:rsidP="008621CB">
      <w:pPr>
        <w:pStyle w:val="BodyTextIndent"/>
        <w:spacing w:after="0"/>
        <w:ind w:left="5387" w:right="55"/>
        <w:rPr>
          <w:sz w:val="26"/>
          <w:szCs w:val="26"/>
        </w:rPr>
      </w:pPr>
      <w:r w:rsidRPr="00313BBA">
        <w:rPr>
          <w:sz w:val="26"/>
          <w:szCs w:val="26"/>
        </w:rPr>
        <w:t xml:space="preserve">Ртищевского муниципального района </w:t>
      </w:r>
    </w:p>
    <w:p w:rsidR="00516D59" w:rsidRPr="00313BBA" w:rsidRDefault="00516D59" w:rsidP="008621CB">
      <w:pPr>
        <w:pStyle w:val="BodyTextIndent"/>
        <w:spacing w:after="0"/>
        <w:ind w:left="5387" w:right="55"/>
        <w:rPr>
          <w:sz w:val="26"/>
          <w:szCs w:val="26"/>
        </w:rPr>
      </w:pPr>
      <w:r w:rsidRPr="00313BB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19 сентября </w:t>
      </w:r>
      <w:r w:rsidRPr="00313BBA">
        <w:rPr>
          <w:sz w:val="26"/>
          <w:szCs w:val="26"/>
        </w:rPr>
        <w:t xml:space="preserve"> 2017 г</w:t>
      </w:r>
      <w:r>
        <w:rPr>
          <w:sz w:val="26"/>
          <w:szCs w:val="26"/>
        </w:rPr>
        <w:t>ода</w:t>
      </w:r>
      <w:r w:rsidRPr="00313BBA">
        <w:rPr>
          <w:sz w:val="26"/>
          <w:szCs w:val="26"/>
        </w:rPr>
        <w:t xml:space="preserve"> № </w:t>
      </w:r>
      <w:r>
        <w:rPr>
          <w:sz w:val="26"/>
          <w:szCs w:val="26"/>
        </w:rPr>
        <w:t>940</w:t>
      </w:r>
    </w:p>
    <w:p w:rsidR="00516D59" w:rsidRDefault="00516D59" w:rsidP="00DB09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</w:t>
      </w:r>
      <w:r w:rsidRPr="00652F79">
        <w:rPr>
          <w:rFonts w:ascii="Times New Roman" w:hAnsi="Times New Roman"/>
          <w:b/>
          <w:sz w:val="24"/>
          <w:szCs w:val="24"/>
        </w:rPr>
        <w:t xml:space="preserve"> </w:t>
      </w:r>
    </w:p>
    <w:p w:rsidR="00516D59" w:rsidRPr="00652F79" w:rsidRDefault="00516D59" w:rsidP="00DB09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6D59" w:rsidRPr="00DB0917" w:rsidRDefault="00516D59" w:rsidP="00DB09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0917">
        <w:rPr>
          <w:rFonts w:ascii="Times New Roman" w:hAnsi="Times New Roman"/>
          <w:b/>
          <w:sz w:val="24"/>
          <w:szCs w:val="24"/>
        </w:rPr>
        <w:t xml:space="preserve">Справка-доклад </w:t>
      </w:r>
    </w:p>
    <w:p w:rsidR="00516D59" w:rsidRDefault="00516D59" w:rsidP="00EA12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военного комиссара (города Ртищево, Аркадакского, Ртищевского и Турковского районов Саратовской области)</w:t>
      </w:r>
      <w:r w:rsidRPr="00DB0917">
        <w:rPr>
          <w:rFonts w:ascii="Times New Roman" w:hAnsi="Times New Roman"/>
          <w:b/>
          <w:sz w:val="24"/>
          <w:szCs w:val="24"/>
        </w:rPr>
        <w:t xml:space="preserve"> по организации обучения граждан начальным знаниям в области об</w:t>
      </w:r>
      <w:r w:rsidRPr="00DB0917">
        <w:rPr>
          <w:rFonts w:ascii="Times New Roman" w:hAnsi="Times New Roman"/>
          <w:b/>
          <w:sz w:val="24"/>
          <w:szCs w:val="24"/>
        </w:rPr>
        <w:t>о</w:t>
      </w:r>
      <w:r w:rsidRPr="00DB0917">
        <w:rPr>
          <w:rFonts w:ascii="Times New Roman" w:hAnsi="Times New Roman"/>
          <w:b/>
          <w:sz w:val="24"/>
          <w:szCs w:val="24"/>
        </w:rPr>
        <w:t>роны и их подготовки по основам военной службы в образовательных организациях средн</w:t>
      </w:r>
      <w:r w:rsidRPr="00DB0917">
        <w:rPr>
          <w:rFonts w:ascii="Times New Roman" w:hAnsi="Times New Roman"/>
          <w:b/>
          <w:sz w:val="24"/>
          <w:szCs w:val="24"/>
        </w:rPr>
        <w:t>е</w:t>
      </w:r>
      <w:r w:rsidRPr="00DB0917">
        <w:rPr>
          <w:rFonts w:ascii="Times New Roman" w:hAnsi="Times New Roman"/>
          <w:b/>
          <w:sz w:val="24"/>
          <w:szCs w:val="24"/>
        </w:rPr>
        <w:t>го общего образования и образовательных организациях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0917">
        <w:rPr>
          <w:rFonts w:ascii="Times New Roman" w:hAnsi="Times New Roman"/>
          <w:b/>
          <w:sz w:val="24"/>
          <w:szCs w:val="24"/>
        </w:rPr>
        <w:t>среднего профессионального обр</w:t>
      </w:r>
      <w:r w:rsidRPr="00DB091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зования в 2017 – 2018</w:t>
      </w:r>
      <w:r w:rsidRPr="00DB091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16D59" w:rsidRPr="00DB0917" w:rsidRDefault="00516D59" w:rsidP="00EA12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>В 20</w:t>
      </w:r>
      <w:r>
        <w:rPr>
          <w:rFonts w:ascii="Times New Roman" w:hAnsi="Times New Roman"/>
          <w:sz w:val="24"/>
          <w:szCs w:val="24"/>
        </w:rPr>
        <w:t>__</w:t>
      </w:r>
      <w:r w:rsidRPr="00DB0917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__</w:t>
      </w:r>
      <w:r w:rsidRPr="00DB0917">
        <w:rPr>
          <w:rFonts w:ascii="Times New Roman" w:hAnsi="Times New Roman"/>
          <w:sz w:val="24"/>
          <w:szCs w:val="24"/>
        </w:rPr>
        <w:t xml:space="preserve"> учебном году подготовка граждан по основам военной службы в </w:t>
      </w:r>
      <w:r>
        <w:rPr>
          <w:rFonts w:ascii="Times New Roman" w:hAnsi="Times New Roman"/>
          <w:sz w:val="24"/>
          <w:szCs w:val="24"/>
        </w:rPr>
        <w:t>Ртищевском муниципальном районе</w:t>
      </w:r>
      <w:r w:rsidRPr="00DB0917">
        <w:rPr>
          <w:rFonts w:ascii="Times New Roman" w:hAnsi="Times New Roman"/>
          <w:sz w:val="24"/>
          <w:szCs w:val="24"/>
        </w:rPr>
        <w:t xml:space="preserve"> была организована и проводилась в соответствии с законами Российской Федерации «О воинской обязанности и военной службе» и «Об образовании», по предмету «Осн</w:t>
      </w:r>
      <w:r w:rsidRPr="00DB0917">
        <w:rPr>
          <w:rFonts w:ascii="Times New Roman" w:hAnsi="Times New Roman"/>
          <w:sz w:val="24"/>
          <w:szCs w:val="24"/>
        </w:rPr>
        <w:t>о</w:t>
      </w:r>
      <w:r w:rsidRPr="00DB0917">
        <w:rPr>
          <w:rFonts w:ascii="Times New Roman" w:hAnsi="Times New Roman"/>
          <w:sz w:val="24"/>
          <w:szCs w:val="24"/>
        </w:rPr>
        <w:t>вы безопасности жизнедеятельности» раздела «Подготовка граждан по основам военной службы».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 xml:space="preserve">Из имеющихся на территории </w:t>
      </w:r>
      <w:r>
        <w:rPr>
          <w:rFonts w:ascii="Times New Roman" w:hAnsi="Times New Roman"/>
          <w:sz w:val="24"/>
          <w:szCs w:val="24"/>
        </w:rPr>
        <w:t xml:space="preserve">Ртищевского муниципального </w:t>
      </w:r>
      <w:r w:rsidRPr="00DB0917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>___</w:t>
      </w:r>
      <w:r w:rsidRPr="00DB0917">
        <w:rPr>
          <w:rFonts w:ascii="Times New Roman" w:hAnsi="Times New Roman"/>
          <w:sz w:val="24"/>
          <w:szCs w:val="24"/>
        </w:rPr>
        <w:t xml:space="preserve"> образовательных организациях подготовка граждан по основам военной службы проводилась в </w:t>
      </w:r>
      <w:r>
        <w:rPr>
          <w:rFonts w:ascii="Times New Roman" w:hAnsi="Times New Roman"/>
          <w:sz w:val="24"/>
          <w:szCs w:val="24"/>
        </w:rPr>
        <w:t>___ (___</w:t>
      </w:r>
      <w:r w:rsidRPr="00DB0917">
        <w:rPr>
          <w:rFonts w:ascii="Times New Roman" w:hAnsi="Times New Roman"/>
          <w:sz w:val="24"/>
          <w:szCs w:val="24"/>
        </w:rPr>
        <w:t>%) образ</w:t>
      </w:r>
      <w:r w:rsidRPr="00DB0917">
        <w:rPr>
          <w:rFonts w:ascii="Times New Roman" w:hAnsi="Times New Roman"/>
          <w:sz w:val="24"/>
          <w:szCs w:val="24"/>
        </w:rPr>
        <w:t>о</w:t>
      </w:r>
      <w:r w:rsidRPr="00DB0917">
        <w:rPr>
          <w:rFonts w:ascii="Times New Roman" w:hAnsi="Times New Roman"/>
          <w:sz w:val="24"/>
          <w:szCs w:val="24"/>
        </w:rPr>
        <w:t>вательных организациях, в том числе: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___</w:t>
      </w:r>
      <w:r w:rsidRPr="00DB0917">
        <w:rPr>
          <w:rFonts w:ascii="Times New Roman" w:hAnsi="Times New Roman"/>
          <w:sz w:val="24"/>
          <w:szCs w:val="24"/>
        </w:rPr>
        <w:t xml:space="preserve"> – образовательных организациях среднего общего образования;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___</w:t>
      </w:r>
      <w:r w:rsidRPr="00DB0917">
        <w:rPr>
          <w:rFonts w:ascii="Times New Roman" w:hAnsi="Times New Roman"/>
          <w:sz w:val="24"/>
          <w:szCs w:val="24"/>
        </w:rPr>
        <w:t xml:space="preserve"> – образовательных организациях среднего профессионального образования.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>В истекшем учебном году планировалось охватить подготовкой по основам военной слу</w:t>
      </w:r>
      <w:r w:rsidRPr="00DB0917">
        <w:rPr>
          <w:rFonts w:ascii="Times New Roman" w:hAnsi="Times New Roman"/>
          <w:sz w:val="24"/>
          <w:szCs w:val="24"/>
        </w:rPr>
        <w:t>ж</w:t>
      </w:r>
      <w:r w:rsidRPr="00DB0917">
        <w:rPr>
          <w:rFonts w:ascii="Times New Roman" w:hAnsi="Times New Roman"/>
          <w:sz w:val="24"/>
          <w:szCs w:val="24"/>
        </w:rPr>
        <w:t xml:space="preserve">бы  </w:t>
      </w:r>
      <w:r>
        <w:rPr>
          <w:rFonts w:ascii="Times New Roman" w:hAnsi="Times New Roman"/>
          <w:sz w:val="24"/>
          <w:szCs w:val="24"/>
        </w:rPr>
        <w:t>____</w:t>
      </w:r>
      <w:r w:rsidRPr="00DB0917">
        <w:rPr>
          <w:rFonts w:ascii="Times New Roman" w:hAnsi="Times New Roman"/>
          <w:sz w:val="24"/>
          <w:szCs w:val="24"/>
        </w:rPr>
        <w:t xml:space="preserve">  человек, фактически было охвачено </w:t>
      </w:r>
      <w:r>
        <w:rPr>
          <w:rFonts w:ascii="Times New Roman" w:hAnsi="Times New Roman"/>
          <w:sz w:val="24"/>
          <w:szCs w:val="24"/>
        </w:rPr>
        <w:t>____</w:t>
      </w:r>
      <w:r w:rsidRPr="00DB091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</w:t>
      </w:r>
      <w:r w:rsidRPr="00DB0917">
        <w:rPr>
          <w:rFonts w:ascii="Times New Roman" w:hAnsi="Times New Roman"/>
          <w:sz w:val="24"/>
          <w:szCs w:val="24"/>
        </w:rPr>
        <w:t xml:space="preserve"> %) юношей.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___</w:t>
      </w:r>
      <w:r w:rsidRPr="00DB0917">
        <w:rPr>
          <w:rFonts w:ascii="Times New Roman" w:hAnsi="Times New Roman"/>
          <w:sz w:val="24"/>
          <w:szCs w:val="24"/>
        </w:rPr>
        <w:t xml:space="preserve"> граждан, не охваченных подготовкой граждан по основам военной службы: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0917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__ </w:t>
      </w:r>
      <w:r w:rsidRPr="00DB0917">
        <w:rPr>
          <w:rFonts w:ascii="Times New Roman" w:hAnsi="Times New Roman"/>
          <w:color w:val="000000"/>
          <w:sz w:val="24"/>
          <w:szCs w:val="24"/>
        </w:rPr>
        <w:t>юношей неграмотные;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0917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DB0917">
        <w:rPr>
          <w:rFonts w:ascii="Times New Roman" w:hAnsi="Times New Roman"/>
          <w:color w:val="000000"/>
          <w:sz w:val="24"/>
          <w:szCs w:val="24"/>
        </w:rPr>
        <w:t xml:space="preserve"> юношей, имеющих начальное образование;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0917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DB0917">
        <w:rPr>
          <w:rFonts w:ascii="Times New Roman" w:hAnsi="Times New Roman"/>
          <w:color w:val="000000"/>
          <w:sz w:val="24"/>
          <w:szCs w:val="24"/>
        </w:rPr>
        <w:t xml:space="preserve"> юношей, имеющих основное общее образование;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0917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 xml:space="preserve">__ </w:t>
      </w:r>
      <w:r w:rsidRPr="00DB0917">
        <w:rPr>
          <w:rFonts w:ascii="Times New Roman" w:hAnsi="Times New Roman"/>
          <w:color w:val="000000"/>
          <w:sz w:val="24"/>
          <w:szCs w:val="24"/>
        </w:rPr>
        <w:t>юношей обучаются в 9 классах образовательных учреждений.</w:t>
      </w:r>
    </w:p>
    <w:p w:rsidR="00516D59" w:rsidRPr="00DB0917" w:rsidRDefault="00516D59" w:rsidP="00332B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 xml:space="preserve">На учебные сборы планировалось привлечь </w:t>
      </w:r>
      <w:r>
        <w:rPr>
          <w:rFonts w:ascii="Times New Roman" w:hAnsi="Times New Roman"/>
          <w:sz w:val="24"/>
          <w:szCs w:val="24"/>
        </w:rPr>
        <w:t>___</w:t>
      </w:r>
      <w:r w:rsidRPr="00DB0917">
        <w:rPr>
          <w:rFonts w:ascii="Times New Roman" w:hAnsi="Times New Roman"/>
          <w:sz w:val="24"/>
          <w:szCs w:val="24"/>
        </w:rPr>
        <w:t xml:space="preserve"> юношей (только из числа обучающихся в 10 классах в образовательных организациях среднего общего образования, среднего професси</w:t>
      </w:r>
      <w:r w:rsidRPr="00DB0917">
        <w:rPr>
          <w:rFonts w:ascii="Times New Roman" w:hAnsi="Times New Roman"/>
          <w:sz w:val="24"/>
          <w:szCs w:val="24"/>
        </w:rPr>
        <w:t>о</w:t>
      </w:r>
      <w:r w:rsidRPr="00DB0917">
        <w:rPr>
          <w:rFonts w:ascii="Times New Roman" w:hAnsi="Times New Roman"/>
          <w:sz w:val="24"/>
          <w:szCs w:val="24"/>
        </w:rPr>
        <w:t xml:space="preserve">нального образования), фактически было охвачено  </w:t>
      </w:r>
      <w:r>
        <w:rPr>
          <w:rFonts w:ascii="Times New Roman" w:hAnsi="Times New Roman"/>
          <w:sz w:val="24"/>
          <w:szCs w:val="24"/>
        </w:rPr>
        <w:t>____</w:t>
      </w:r>
      <w:r w:rsidRPr="00DB091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</w:t>
      </w:r>
      <w:r w:rsidRPr="00DB0917">
        <w:rPr>
          <w:rFonts w:ascii="Times New Roman" w:hAnsi="Times New Roman"/>
          <w:sz w:val="24"/>
          <w:szCs w:val="24"/>
        </w:rPr>
        <w:t xml:space="preserve"> %) юношей.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 xml:space="preserve">Учебные сборы проводились с </w:t>
      </w:r>
      <w:r>
        <w:rPr>
          <w:rFonts w:ascii="Times New Roman" w:hAnsi="Times New Roman"/>
          <w:sz w:val="24"/>
          <w:szCs w:val="24"/>
        </w:rPr>
        <w:t>________</w:t>
      </w:r>
      <w:r w:rsidRPr="00DB091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________</w:t>
      </w:r>
      <w:r w:rsidRPr="00DB0917">
        <w:rPr>
          <w:rFonts w:ascii="Times New Roman" w:hAnsi="Times New Roman"/>
          <w:sz w:val="24"/>
          <w:szCs w:val="24"/>
        </w:rPr>
        <w:t xml:space="preserve"> на территории </w:t>
      </w:r>
      <w:r>
        <w:rPr>
          <w:rFonts w:ascii="Times New Roman" w:hAnsi="Times New Roman"/>
          <w:sz w:val="24"/>
          <w:szCs w:val="24"/>
        </w:rPr>
        <w:t>Учебной авиационной базы (2 разряда г. Ртищево) Краснодарского высшего военного авиационного центра летчиков.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>1. Подготовку граждан по основам военной службы проводят: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 xml:space="preserve">– в общеобразовательных организациях среднего общего образования – </w:t>
      </w:r>
      <w:r>
        <w:rPr>
          <w:rFonts w:ascii="Times New Roman" w:hAnsi="Times New Roman"/>
          <w:sz w:val="24"/>
          <w:szCs w:val="24"/>
        </w:rPr>
        <w:t>__</w:t>
      </w:r>
      <w:r w:rsidRPr="00DB0917">
        <w:rPr>
          <w:rFonts w:ascii="Times New Roman" w:hAnsi="Times New Roman"/>
          <w:sz w:val="24"/>
          <w:szCs w:val="24"/>
        </w:rPr>
        <w:t xml:space="preserve"> преподавателей, из них 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DB0917">
        <w:rPr>
          <w:rFonts w:ascii="Times New Roman" w:hAnsi="Times New Roman"/>
          <w:sz w:val="24"/>
          <w:szCs w:val="24"/>
        </w:rPr>
        <w:t xml:space="preserve">штатные и </w:t>
      </w:r>
      <w:r>
        <w:rPr>
          <w:rFonts w:ascii="Times New Roman" w:hAnsi="Times New Roman"/>
          <w:sz w:val="24"/>
          <w:szCs w:val="24"/>
        </w:rPr>
        <w:t>__</w:t>
      </w:r>
      <w:r w:rsidRPr="00DB0917">
        <w:rPr>
          <w:rFonts w:ascii="Times New Roman" w:hAnsi="Times New Roman"/>
          <w:sz w:val="24"/>
          <w:szCs w:val="24"/>
        </w:rPr>
        <w:t xml:space="preserve"> по совместительству;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 xml:space="preserve">– в </w:t>
      </w:r>
      <w:r>
        <w:rPr>
          <w:rFonts w:ascii="Times New Roman" w:hAnsi="Times New Roman"/>
          <w:sz w:val="24"/>
          <w:szCs w:val="24"/>
        </w:rPr>
        <w:t>образовательных организациях</w:t>
      </w:r>
      <w:r w:rsidRPr="00DB0917">
        <w:rPr>
          <w:rFonts w:ascii="Times New Roman" w:hAnsi="Times New Roman"/>
          <w:sz w:val="24"/>
          <w:szCs w:val="24"/>
        </w:rPr>
        <w:t xml:space="preserve"> среднего профессионального  образования  – </w:t>
      </w:r>
      <w:r>
        <w:rPr>
          <w:rFonts w:ascii="Times New Roman" w:hAnsi="Times New Roman"/>
          <w:sz w:val="24"/>
          <w:szCs w:val="24"/>
        </w:rPr>
        <w:t>__</w:t>
      </w:r>
      <w:r w:rsidRPr="00DB0917">
        <w:rPr>
          <w:rFonts w:ascii="Times New Roman" w:hAnsi="Times New Roman"/>
          <w:sz w:val="24"/>
          <w:szCs w:val="24"/>
        </w:rPr>
        <w:t xml:space="preserve"> преп</w:t>
      </w:r>
      <w:r w:rsidRPr="00DB0917">
        <w:rPr>
          <w:rFonts w:ascii="Times New Roman" w:hAnsi="Times New Roman"/>
          <w:sz w:val="24"/>
          <w:szCs w:val="24"/>
        </w:rPr>
        <w:t>о</w:t>
      </w:r>
      <w:r w:rsidRPr="00DB0917">
        <w:rPr>
          <w:rFonts w:ascii="Times New Roman" w:hAnsi="Times New Roman"/>
          <w:sz w:val="24"/>
          <w:szCs w:val="24"/>
        </w:rPr>
        <w:t>даватель БЖД (штатный).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 xml:space="preserve">Из преподавателей имеют высшее образование </w:t>
      </w:r>
      <w:r>
        <w:rPr>
          <w:rFonts w:ascii="Times New Roman" w:hAnsi="Times New Roman"/>
          <w:sz w:val="24"/>
          <w:szCs w:val="24"/>
        </w:rPr>
        <w:t>__</w:t>
      </w:r>
      <w:r w:rsidRPr="00DB0917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>____</w:t>
      </w:r>
      <w:r w:rsidRPr="00DB0917">
        <w:rPr>
          <w:rFonts w:ascii="Times New Roman" w:hAnsi="Times New Roman"/>
          <w:sz w:val="24"/>
          <w:szCs w:val="24"/>
        </w:rPr>
        <w:t>%), прошли курсы усове</w:t>
      </w:r>
      <w:r w:rsidRPr="00DB0917">
        <w:rPr>
          <w:rFonts w:ascii="Times New Roman" w:hAnsi="Times New Roman"/>
          <w:sz w:val="24"/>
          <w:szCs w:val="24"/>
        </w:rPr>
        <w:t>р</w:t>
      </w:r>
      <w:r w:rsidRPr="00DB0917">
        <w:rPr>
          <w:rFonts w:ascii="Times New Roman" w:hAnsi="Times New Roman"/>
          <w:sz w:val="24"/>
          <w:szCs w:val="24"/>
        </w:rPr>
        <w:t xml:space="preserve">шенствования учителей </w:t>
      </w:r>
      <w:r>
        <w:rPr>
          <w:rFonts w:ascii="Times New Roman" w:hAnsi="Times New Roman"/>
          <w:sz w:val="24"/>
          <w:szCs w:val="24"/>
        </w:rPr>
        <w:t>__</w:t>
      </w:r>
      <w:r w:rsidRPr="00DB0917">
        <w:rPr>
          <w:rFonts w:ascii="Times New Roman" w:hAnsi="Times New Roman"/>
          <w:sz w:val="24"/>
          <w:szCs w:val="24"/>
        </w:rPr>
        <w:t xml:space="preserve"> человек (</w:t>
      </w:r>
      <w:r>
        <w:rPr>
          <w:rFonts w:ascii="Times New Roman" w:hAnsi="Times New Roman"/>
          <w:sz w:val="24"/>
          <w:szCs w:val="24"/>
        </w:rPr>
        <w:t>____</w:t>
      </w:r>
      <w:r w:rsidRPr="00DB0917">
        <w:rPr>
          <w:rFonts w:ascii="Times New Roman" w:hAnsi="Times New Roman"/>
          <w:sz w:val="24"/>
          <w:szCs w:val="24"/>
        </w:rPr>
        <w:t xml:space="preserve"> %).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>На сборы по подготовке офицеров запаса в прошедшем учебном году преподаватели курса ОБЖ не привлекались.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>Для повышения методического мастерства, улучшения качества преподавания по курсу ОБЖ в районах созданы и работают методические объединения преподавателей-организаторов ОБЖ. Работа этих объединений направлена на оказание помощи вновь назначенным на должность преподавателям в изучении передовых методов преподавания.</w:t>
      </w:r>
    </w:p>
    <w:p w:rsidR="00516D59" w:rsidRPr="00DB0917" w:rsidRDefault="00516D59" w:rsidP="00DB0917">
      <w:pPr>
        <w:tabs>
          <w:tab w:val="left" w:pos="92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 xml:space="preserve">2. В </w:t>
      </w:r>
      <w:r>
        <w:rPr>
          <w:rFonts w:ascii="Times New Roman" w:hAnsi="Times New Roman"/>
          <w:sz w:val="24"/>
          <w:szCs w:val="24"/>
        </w:rPr>
        <w:t>Ртищевском муниципальном районе ___</w:t>
      </w:r>
      <w:r w:rsidRPr="00DB091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</w:t>
      </w:r>
      <w:r w:rsidRPr="00DB0917">
        <w:rPr>
          <w:rFonts w:ascii="Times New Roman" w:hAnsi="Times New Roman"/>
          <w:sz w:val="24"/>
          <w:szCs w:val="24"/>
        </w:rPr>
        <w:t>%) образовательных организаций расп</w:t>
      </w:r>
      <w:r w:rsidRPr="00DB0917">
        <w:rPr>
          <w:rFonts w:ascii="Times New Roman" w:hAnsi="Times New Roman"/>
          <w:sz w:val="24"/>
          <w:szCs w:val="24"/>
        </w:rPr>
        <w:t>о</w:t>
      </w:r>
      <w:r w:rsidRPr="00DB0917">
        <w:rPr>
          <w:rFonts w:ascii="Times New Roman" w:hAnsi="Times New Roman"/>
          <w:sz w:val="24"/>
          <w:szCs w:val="24"/>
        </w:rPr>
        <w:t>лагают полным комплексом учебно-материальной базы (УМБ). В сравнении с прошлым учебным годом коренных изменений в создании и совершенствовании учебно-материальной базы образов</w:t>
      </w:r>
      <w:r w:rsidRPr="00DB0917">
        <w:rPr>
          <w:rFonts w:ascii="Times New Roman" w:hAnsi="Times New Roman"/>
          <w:sz w:val="24"/>
          <w:szCs w:val="24"/>
        </w:rPr>
        <w:t>а</w:t>
      </w:r>
      <w:r w:rsidRPr="00DB0917">
        <w:rPr>
          <w:rFonts w:ascii="Times New Roman" w:hAnsi="Times New Roman"/>
          <w:sz w:val="24"/>
          <w:szCs w:val="24"/>
        </w:rPr>
        <w:t>тельных организаций и учебных пунктов не произошло.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>Несмотря на хорошие показатели, имеются и ряд недостатков: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>а) отсутствуют макеты автомата Калашникова и пневматическая винтовка «Юнкер» в нек</w:t>
      </w:r>
      <w:r w:rsidRPr="00DB0917">
        <w:rPr>
          <w:rFonts w:ascii="Times New Roman" w:hAnsi="Times New Roman"/>
          <w:sz w:val="24"/>
          <w:szCs w:val="24"/>
        </w:rPr>
        <w:t>о</w:t>
      </w:r>
      <w:r w:rsidRPr="00DB0917">
        <w:rPr>
          <w:rFonts w:ascii="Times New Roman" w:hAnsi="Times New Roman"/>
          <w:sz w:val="24"/>
          <w:szCs w:val="24"/>
        </w:rPr>
        <w:t>торых школах;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>б) полный комплект УМБ имеют не все образовательные организации районов;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>в) слабая оснащенность образовательных организаций новыми учебными макетами, н</w:t>
      </w:r>
      <w:r w:rsidRPr="00DB0917">
        <w:rPr>
          <w:rFonts w:ascii="Times New Roman" w:hAnsi="Times New Roman"/>
          <w:sz w:val="24"/>
          <w:szCs w:val="24"/>
        </w:rPr>
        <w:t>а</w:t>
      </w:r>
      <w:r w:rsidRPr="00DB0917">
        <w:rPr>
          <w:rFonts w:ascii="Times New Roman" w:hAnsi="Times New Roman"/>
          <w:sz w:val="24"/>
          <w:szCs w:val="24"/>
        </w:rPr>
        <w:t>глядными пособиями, плакатами, учебниками по ОБЖ;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>г) в некоторых школах под кабинеты ОБЖ выделены старые неприспособленные помещ</w:t>
      </w:r>
      <w:r w:rsidRPr="00DB0917">
        <w:rPr>
          <w:rFonts w:ascii="Times New Roman" w:hAnsi="Times New Roman"/>
          <w:sz w:val="24"/>
          <w:szCs w:val="24"/>
        </w:rPr>
        <w:t>е</w:t>
      </w:r>
      <w:r w:rsidRPr="00DB0917">
        <w:rPr>
          <w:rFonts w:ascii="Times New Roman" w:hAnsi="Times New Roman"/>
          <w:sz w:val="24"/>
          <w:szCs w:val="24"/>
        </w:rPr>
        <w:t>ния.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>На создание и совершенствование УМБ финансовые средства из федерального и местного бюджетов не выделялись. УМБ содержится за счет средств образовательных организаций. Улу</w:t>
      </w:r>
      <w:r w:rsidRPr="00DB0917">
        <w:rPr>
          <w:rFonts w:ascii="Times New Roman" w:hAnsi="Times New Roman"/>
          <w:sz w:val="24"/>
          <w:szCs w:val="24"/>
        </w:rPr>
        <w:t>ч</w:t>
      </w:r>
      <w:r w:rsidRPr="00DB0917">
        <w:rPr>
          <w:rFonts w:ascii="Times New Roman" w:hAnsi="Times New Roman"/>
          <w:sz w:val="24"/>
          <w:szCs w:val="24"/>
        </w:rPr>
        <w:t>шение УМБ и закупка учебных макетов автоматов Калашникова в большинстве случаев проводя</w:t>
      </w:r>
      <w:r w:rsidRPr="00DB0917">
        <w:rPr>
          <w:rFonts w:ascii="Times New Roman" w:hAnsi="Times New Roman"/>
          <w:sz w:val="24"/>
          <w:szCs w:val="24"/>
        </w:rPr>
        <w:t>т</w:t>
      </w:r>
      <w:r w:rsidRPr="00DB0917">
        <w:rPr>
          <w:rFonts w:ascii="Times New Roman" w:hAnsi="Times New Roman"/>
          <w:sz w:val="24"/>
          <w:szCs w:val="24"/>
        </w:rPr>
        <w:t>ся за счет спонсорских средств.</w:t>
      </w:r>
    </w:p>
    <w:p w:rsidR="00516D59" w:rsidRPr="00DB0917" w:rsidRDefault="00516D59" w:rsidP="00DB0917">
      <w:pPr>
        <w:tabs>
          <w:tab w:val="left" w:pos="7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>3. Военно-шефская работа в истекшем учебном году проводилась в соответствии с требов</w:t>
      </w:r>
      <w:r w:rsidRPr="00DB0917">
        <w:rPr>
          <w:rFonts w:ascii="Times New Roman" w:hAnsi="Times New Roman"/>
          <w:sz w:val="24"/>
          <w:szCs w:val="24"/>
        </w:rPr>
        <w:t>а</w:t>
      </w:r>
      <w:r w:rsidRPr="00DB0917">
        <w:rPr>
          <w:rFonts w:ascii="Times New Roman" w:hAnsi="Times New Roman"/>
          <w:sz w:val="24"/>
          <w:szCs w:val="24"/>
        </w:rPr>
        <w:t>ниями «Положения о военно-шефской работе воинских частей, военно-учебных заведений с о</w:t>
      </w:r>
      <w:r w:rsidRPr="00DB0917">
        <w:rPr>
          <w:rFonts w:ascii="Times New Roman" w:hAnsi="Times New Roman"/>
          <w:sz w:val="24"/>
          <w:szCs w:val="24"/>
        </w:rPr>
        <w:t>б</w:t>
      </w:r>
      <w:r w:rsidRPr="00DB0917">
        <w:rPr>
          <w:rFonts w:ascii="Times New Roman" w:hAnsi="Times New Roman"/>
          <w:sz w:val="24"/>
          <w:szCs w:val="24"/>
        </w:rPr>
        <w:t>щеобразовательными школами, средними специальными образовательными организациями», пр</w:t>
      </w:r>
      <w:r w:rsidRPr="00DB0917">
        <w:rPr>
          <w:rFonts w:ascii="Times New Roman" w:hAnsi="Times New Roman"/>
          <w:sz w:val="24"/>
          <w:szCs w:val="24"/>
        </w:rPr>
        <w:t>и</w:t>
      </w:r>
      <w:r w:rsidRPr="00DB0917">
        <w:rPr>
          <w:rFonts w:ascii="Times New Roman" w:hAnsi="Times New Roman"/>
          <w:sz w:val="24"/>
          <w:szCs w:val="24"/>
        </w:rPr>
        <w:t>казов командующего войсками</w:t>
      </w:r>
      <w:r>
        <w:rPr>
          <w:rFonts w:ascii="Times New Roman" w:hAnsi="Times New Roman"/>
          <w:sz w:val="24"/>
          <w:szCs w:val="24"/>
        </w:rPr>
        <w:t xml:space="preserve"> Центрального военного округа</w:t>
      </w:r>
      <w:r w:rsidRPr="00DB0917">
        <w:rPr>
          <w:rFonts w:ascii="Times New Roman" w:hAnsi="Times New Roman"/>
          <w:sz w:val="24"/>
          <w:szCs w:val="24"/>
        </w:rPr>
        <w:t xml:space="preserve"> </w:t>
      </w:r>
      <w:r w:rsidRPr="00332BD8">
        <w:rPr>
          <w:rFonts w:ascii="Times New Roman" w:hAnsi="Times New Roman"/>
          <w:sz w:val="24"/>
          <w:szCs w:val="24"/>
        </w:rPr>
        <w:t>от 14 февраля 2017 года № 70 «О закреплении соединений и воинских частей для организации военно-шефской работы по подг</w:t>
      </w:r>
      <w:r w:rsidRPr="00332BD8">
        <w:rPr>
          <w:rFonts w:ascii="Times New Roman" w:hAnsi="Times New Roman"/>
          <w:sz w:val="24"/>
          <w:szCs w:val="24"/>
        </w:rPr>
        <w:t>о</w:t>
      </w:r>
      <w:r w:rsidRPr="00332BD8">
        <w:rPr>
          <w:rFonts w:ascii="Times New Roman" w:hAnsi="Times New Roman"/>
          <w:sz w:val="24"/>
          <w:szCs w:val="24"/>
        </w:rPr>
        <w:t>товке граждан Российской Федерации к военной службе» и от 01 марта 2017 года № 111</w:t>
      </w:r>
      <w:r>
        <w:t xml:space="preserve"> </w:t>
      </w:r>
      <w:r w:rsidRPr="00DB0917">
        <w:rPr>
          <w:rFonts w:ascii="Times New Roman" w:hAnsi="Times New Roman"/>
          <w:sz w:val="24"/>
          <w:szCs w:val="24"/>
        </w:rPr>
        <w:t>«О п</w:t>
      </w:r>
      <w:r w:rsidRPr="00DB0917">
        <w:rPr>
          <w:rFonts w:ascii="Times New Roman" w:hAnsi="Times New Roman"/>
          <w:sz w:val="24"/>
          <w:szCs w:val="24"/>
        </w:rPr>
        <w:t>о</w:t>
      </w:r>
      <w:r w:rsidRPr="00DB0917">
        <w:rPr>
          <w:rFonts w:ascii="Times New Roman" w:hAnsi="Times New Roman"/>
          <w:sz w:val="24"/>
          <w:szCs w:val="24"/>
        </w:rPr>
        <w:t>рядке обеспечения мероприятий, связанных с организацией обучения граждан начальным знаниям в области обороны и их подготовки по основам военной службы».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B0917">
        <w:rPr>
          <w:rFonts w:ascii="Times New Roman" w:hAnsi="Times New Roman"/>
          <w:sz w:val="24"/>
          <w:szCs w:val="24"/>
        </w:rPr>
        <w:t>оенн</w:t>
      </w:r>
      <w:r>
        <w:rPr>
          <w:rFonts w:ascii="Times New Roman" w:hAnsi="Times New Roman"/>
          <w:sz w:val="24"/>
          <w:szCs w:val="24"/>
        </w:rPr>
        <w:t>ым</w:t>
      </w:r>
      <w:r w:rsidRPr="00DB0917">
        <w:rPr>
          <w:rFonts w:ascii="Times New Roman" w:hAnsi="Times New Roman"/>
          <w:sz w:val="24"/>
          <w:szCs w:val="24"/>
        </w:rPr>
        <w:t xml:space="preserve"> комиссариат</w:t>
      </w:r>
      <w:r>
        <w:rPr>
          <w:rFonts w:ascii="Times New Roman" w:hAnsi="Times New Roman"/>
          <w:sz w:val="24"/>
          <w:szCs w:val="24"/>
        </w:rPr>
        <w:t>ом (города Ртищево, Аркадакского, Ртищевского и Турковского ра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онов Саратовской области)</w:t>
      </w:r>
      <w:r w:rsidRPr="00DB0917">
        <w:rPr>
          <w:rFonts w:ascii="Times New Roman" w:hAnsi="Times New Roman"/>
          <w:sz w:val="24"/>
          <w:szCs w:val="24"/>
        </w:rPr>
        <w:t xml:space="preserve"> проводятся дни призывника, торжественные проводы юношей на в</w:t>
      </w:r>
      <w:r w:rsidRPr="00DB0917">
        <w:rPr>
          <w:rFonts w:ascii="Times New Roman" w:hAnsi="Times New Roman"/>
          <w:sz w:val="24"/>
          <w:szCs w:val="24"/>
        </w:rPr>
        <w:t>о</w:t>
      </w:r>
      <w:r w:rsidRPr="00DB0917">
        <w:rPr>
          <w:rFonts w:ascii="Times New Roman" w:hAnsi="Times New Roman"/>
          <w:sz w:val="24"/>
          <w:szCs w:val="24"/>
        </w:rPr>
        <w:t>енную службу, организуются посещения призывни</w:t>
      </w:r>
      <w:r>
        <w:rPr>
          <w:rFonts w:ascii="Times New Roman" w:hAnsi="Times New Roman"/>
          <w:sz w:val="24"/>
          <w:szCs w:val="24"/>
        </w:rPr>
        <w:t>ками Учебной авиационной базы (2 разряда г. Ртищево)</w:t>
      </w:r>
      <w:r w:rsidRPr="00332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Краснодарского высшего военного авиационного центра летчиков</w:t>
      </w:r>
      <w:r w:rsidRPr="00DB0917">
        <w:rPr>
          <w:rFonts w:ascii="Times New Roman" w:hAnsi="Times New Roman"/>
          <w:sz w:val="24"/>
          <w:szCs w:val="24"/>
        </w:rPr>
        <w:t>, знакомство с жи</w:t>
      </w:r>
      <w:r w:rsidRPr="00DB0917">
        <w:rPr>
          <w:rFonts w:ascii="Times New Roman" w:hAnsi="Times New Roman"/>
          <w:sz w:val="24"/>
          <w:szCs w:val="24"/>
        </w:rPr>
        <w:t>з</w:t>
      </w:r>
      <w:r w:rsidRPr="00DB0917">
        <w:rPr>
          <w:rFonts w:ascii="Times New Roman" w:hAnsi="Times New Roman"/>
          <w:sz w:val="24"/>
          <w:szCs w:val="24"/>
        </w:rPr>
        <w:t>нью, бытом и организацией службы военнослужащих, демонстрация вооружения, техники и уче</w:t>
      </w:r>
      <w:r w:rsidRPr="00DB0917">
        <w:rPr>
          <w:rFonts w:ascii="Times New Roman" w:hAnsi="Times New Roman"/>
          <w:sz w:val="24"/>
          <w:szCs w:val="24"/>
        </w:rPr>
        <w:t>б</w:t>
      </w:r>
      <w:r w:rsidRPr="00DB0917">
        <w:rPr>
          <w:rFonts w:ascii="Times New Roman" w:hAnsi="Times New Roman"/>
          <w:sz w:val="24"/>
          <w:szCs w:val="24"/>
        </w:rPr>
        <w:t>но-материальной базы.</w:t>
      </w:r>
    </w:p>
    <w:p w:rsidR="00516D59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 xml:space="preserve">  В районе проведен месячник оборонно-массовой и спортивной работы, посвященный Дню защитника Отечества. Во время месячника подрастающее поколение на уроках мужества встреч</w:t>
      </w:r>
      <w:r w:rsidRPr="00DB0917">
        <w:rPr>
          <w:rFonts w:ascii="Times New Roman" w:hAnsi="Times New Roman"/>
          <w:sz w:val="24"/>
          <w:szCs w:val="24"/>
        </w:rPr>
        <w:t>а</w:t>
      </w:r>
      <w:r w:rsidRPr="00DB0917">
        <w:rPr>
          <w:rFonts w:ascii="Times New Roman" w:hAnsi="Times New Roman"/>
          <w:sz w:val="24"/>
          <w:szCs w:val="24"/>
        </w:rPr>
        <w:t xml:space="preserve">лось с ветеранами </w:t>
      </w:r>
      <w:r>
        <w:rPr>
          <w:rFonts w:ascii="Times New Roman" w:hAnsi="Times New Roman"/>
          <w:sz w:val="24"/>
          <w:szCs w:val="24"/>
        </w:rPr>
        <w:t>военной службы</w:t>
      </w:r>
      <w:r w:rsidRPr="00DB0917">
        <w:rPr>
          <w:rFonts w:ascii="Times New Roman" w:hAnsi="Times New Roman"/>
          <w:sz w:val="24"/>
          <w:szCs w:val="24"/>
        </w:rPr>
        <w:t>, локальных войн в Афганистане и Чечне, военнослужащими</w:t>
      </w:r>
      <w:r w:rsidRPr="00C30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B0917">
        <w:rPr>
          <w:rFonts w:ascii="Times New Roman" w:hAnsi="Times New Roman"/>
          <w:sz w:val="24"/>
          <w:szCs w:val="24"/>
        </w:rPr>
        <w:t>оенн</w:t>
      </w:r>
      <w:r>
        <w:rPr>
          <w:rFonts w:ascii="Times New Roman" w:hAnsi="Times New Roman"/>
          <w:sz w:val="24"/>
          <w:szCs w:val="24"/>
        </w:rPr>
        <w:t>ого</w:t>
      </w:r>
      <w:r w:rsidRPr="00DB0917">
        <w:rPr>
          <w:rFonts w:ascii="Times New Roman" w:hAnsi="Times New Roman"/>
          <w:sz w:val="24"/>
          <w:szCs w:val="24"/>
        </w:rPr>
        <w:t xml:space="preserve"> комиссариат</w:t>
      </w:r>
      <w:r>
        <w:rPr>
          <w:rFonts w:ascii="Times New Roman" w:hAnsi="Times New Roman"/>
          <w:sz w:val="24"/>
          <w:szCs w:val="24"/>
        </w:rPr>
        <w:t>а (города Ртищево, Аркадакского, Ртищевского и Турковского районов 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ратовской области)</w:t>
      </w:r>
      <w:r w:rsidRPr="00DB0917">
        <w:rPr>
          <w:rFonts w:ascii="Times New Roman" w:hAnsi="Times New Roman"/>
          <w:sz w:val="24"/>
          <w:szCs w:val="24"/>
        </w:rPr>
        <w:t xml:space="preserve">. </w:t>
      </w:r>
    </w:p>
    <w:p w:rsidR="00516D59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>В целях подведения итогов учебного года в юнармейском движении, деятельности образ</w:t>
      </w:r>
      <w:r w:rsidRPr="00DB0917">
        <w:rPr>
          <w:rFonts w:ascii="Times New Roman" w:hAnsi="Times New Roman"/>
          <w:sz w:val="24"/>
          <w:szCs w:val="24"/>
        </w:rPr>
        <w:t>о</w:t>
      </w:r>
      <w:r w:rsidRPr="00DB0917">
        <w:rPr>
          <w:rFonts w:ascii="Times New Roman" w:hAnsi="Times New Roman"/>
          <w:sz w:val="24"/>
          <w:szCs w:val="24"/>
        </w:rPr>
        <w:t>вательных организаций районов по пропаганде гуманистических идей юнармейского движения, выполнения задач по героико-патриотическому воспитанию учащейся молодежи в район</w:t>
      </w:r>
      <w:r>
        <w:rPr>
          <w:rFonts w:ascii="Times New Roman" w:hAnsi="Times New Roman"/>
          <w:sz w:val="24"/>
          <w:szCs w:val="24"/>
        </w:rPr>
        <w:t>е</w:t>
      </w:r>
      <w:r w:rsidRPr="00DB0917">
        <w:rPr>
          <w:rFonts w:ascii="Times New Roman" w:hAnsi="Times New Roman"/>
          <w:sz w:val="24"/>
          <w:szCs w:val="24"/>
        </w:rPr>
        <w:t xml:space="preserve"> пров</w:t>
      </w:r>
      <w:r w:rsidRPr="00DB091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</w:t>
      </w:r>
      <w:r w:rsidRPr="00DB0917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военно-спортивная</w:t>
      </w:r>
      <w:r w:rsidRPr="00DB0917">
        <w:rPr>
          <w:rFonts w:ascii="Times New Roman" w:hAnsi="Times New Roman"/>
          <w:sz w:val="24"/>
          <w:szCs w:val="24"/>
        </w:rPr>
        <w:t xml:space="preserve"> игр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DB0917">
        <w:rPr>
          <w:rFonts w:ascii="Times New Roman" w:hAnsi="Times New Roman"/>
          <w:sz w:val="24"/>
          <w:szCs w:val="24"/>
        </w:rPr>
        <w:t xml:space="preserve">«Зарница». </w:t>
      </w:r>
    </w:p>
    <w:p w:rsidR="00516D59" w:rsidRPr="00DB0917" w:rsidRDefault="00516D59" w:rsidP="00DB09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>В План военно-патриотического воспитания молодежи в районе выполнен.</w:t>
      </w:r>
    </w:p>
    <w:p w:rsidR="00516D59" w:rsidRDefault="00516D59" w:rsidP="00DB0917">
      <w:pPr>
        <w:tabs>
          <w:tab w:val="left" w:pos="92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B0917">
        <w:rPr>
          <w:rFonts w:ascii="Times New Roman" w:hAnsi="Times New Roman"/>
          <w:sz w:val="24"/>
          <w:szCs w:val="24"/>
        </w:rPr>
        <w:t xml:space="preserve">4. В </w:t>
      </w:r>
      <w:r>
        <w:rPr>
          <w:rFonts w:ascii="Times New Roman" w:hAnsi="Times New Roman"/>
          <w:sz w:val="24"/>
          <w:szCs w:val="24"/>
        </w:rPr>
        <w:t>в</w:t>
      </w:r>
      <w:r w:rsidRPr="00DB0917">
        <w:rPr>
          <w:rFonts w:ascii="Times New Roman" w:hAnsi="Times New Roman"/>
          <w:sz w:val="24"/>
          <w:szCs w:val="24"/>
        </w:rPr>
        <w:t>оенн</w:t>
      </w:r>
      <w:r>
        <w:rPr>
          <w:rFonts w:ascii="Times New Roman" w:hAnsi="Times New Roman"/>
          <w:sz w:val="24"/>
          <w:szCs w:val="24"/>
        </w:rPr>
        <w:t>ом</w:t>
      </w:r>
      <w:r w:rsidRPr="00DB0917">
        <w:rPr>
          <w:rFonts w:ascii="Times New Roman" w:hAnsi="Times New Roman"/>
          <w:sz w:val="24"/>
          <w:szCs w:val="24"/>
        </w:rPr>
        <w:t xml:space="preserve"> комиссариат</w:t>
      </w:r>
      <w:r>
        <w:rPr>
          <w:rFonts w:ascii="Times New Roman" w:hAnsi="Times New Roman"/>
          <w:sz w:val="24"/>
          <w:szCs w:val="24"/>
        </w:rPr>
        <w:t>е (города Ртищево, Аркадакского, Ртищевского и Турковского районов Саратовской области)</w:t>
      </w:r>
      <w:r w:rsidRPr="00DB0917">
        <w:rPr>
          <w:rFonts w:ascii="Times New Roman" w:hAnsi="Times New Roman"/>
          <w:sz w:val="24"/>
          <w:szCs w:val="24"/>
        </w:rPr>
        <w:t xml:space="preserve"> подведены итоги подготовки юношей по основам военной службы и военно-патриотическому воспитанию молодежи в </w:t>
      </w:r>
      <w:r>
        <w:rPr>
          <w:rFonts w:ascii="Times New Roman" w:hAnsi="Times New Roman"/>
          <w:sz w:val="24"/>
          <w:szCs w:val="24"/>
        </w:rPr>
        <w:t>20__</w:t>
      </w:r>
      <w:r w:rsidRPr="00DB091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91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</w:t>
      </w:r>
      <w:r w:rsidRPr="00DB0917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516D59" w:rsidRDefault="00516D59" w:rsidP="00DB0917">
      <w:pPr>
        <w:tabs>
          <w:tab w:val="left" w:pos="92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D59" w:rsidRDefault="00516D59" w:rsidP="00DB0917">
      <w:pPr>
        <w:tabs>
          <w:tab w:val="left" w:pos="92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D59" w:rsidRPr="00DB0917" w:rsidRDefault="00516D59" w:rsidP="00DB0917">
      <w:pPr>
        <w:tabs>
          <w:tab w:val="left" w:pos="92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6D59" w:rsidRPr="00943C71" w:rsidRDefault="00516D59" w:rsidP="00C30CE3">
      <w:pPr>
        <w:pStyle w:val="BodyTextIndent"/>
        <w:spacing w:after="0"/>
        <w:ind w:right="55"/>
        <w:rPr>
          <w:b/>
          <w:sz w:val="26"/>
          <w:szCs w:val="26"/>
        </w:rPr>
      </w:pPr>
      <w:r w:rsidRPr="00943C71">
        <w:rPr>
          <w:b/>
          <w:sz w:val="26"/>
          <w:szCs w:val="26"/>
        </w:rPr>
        <w:t xml:space="preserve">Верно: начальник отдела делопроизводства  </w:t>
      </w:r>
    </w:p>
    <w:p w:rsidR="00516D59" w:rsidRPr="00943C71" w:rsidRDefault="00516D59" w:rsidP="00EA12F3">
      <w:pPr>
        <w:pStyle w:val="BodyTextIndent"/>
        <w:spacing w:after="0"/>
        <w:ind w:right="55"/>
        <w:rPr>
          <w:b/>
          <w:sz w:val="26"/>
          <w:szCs w:val="26"/>
        </w:rPr>
      </w:pPr>
      <w:r w:rsidRPr="00943C71">
        <w:rPr>
          <w:b/>
          <w:sz w:val="26"/>
          <w:szCs w:val="26"/>
        </w:rPr>
        <w:t>администрации муниципального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943C71">
        <w:rPr>
          <w:b/>
          <w:sz w:val="26"/>
          <w:szCs w:val="26"/>
        </w:rPr>
        <w:t>Ю.А. Малюгина</w:t>
      </w:r>
    </w:p>
    <w:sectPr w:rsidR="00516D59" w:rsidRPr="00943C71" w:rsidSect="00934B99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D59" w:rsidRDefault="00516D59">
      <w:r>
        <w:separator/>
      </w:r>
    </w:p>
  </w:endnote>
  <w:endnote w:type="continuationSeparator" w:id="0">
    <w:p w:rsidR="00516D59" w:rsidRDefault="00516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59" w:rsidRDefault="00516D59" w:rsidP="009266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6D59" w:rsidRDefault="00516D59" w:rsidP="00934B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59" w:rsidRDefault="00516D59" w:rsidP="009266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516D59" w:rsidRDefault="00516D59" w:rsidP="00934B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D59" w:rsidRDefault="00516D59">
      <w:r>
        <w:separator/>
      </w:r>
    </w:p>
  </w:footnote>
  <w:footnote w:type="continuationSeparator" w:id="0">
    <w:p w:rsidR="00516D59" w:rsidRDefault="00516D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54F4D5C"/>
    <w:multiLevelType w:val="hybridMultilevel"/>
    <w:tmpl w:val="875C37C0"/>
    <w:lvl w:ilvl="0" w:tplc="46DCF08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405AB4"/>
    <w:multiLevelType w:val="hybridMultilevel"/>
    <w:tmpl w:val="320AFFEC"/>
    <w:lvl w:ilvl="0" w:tplc="6BA8A1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4A6E60"/>
    <w:multiLevelType w:val="hybridMultilevel"/>
    <w:tmpl w:val="3A0C45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88476B"/>
    <w:multiLevelType w:val="hybridMultilevel"/>
    <w:tmpl w:val="3A3A35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72E3D"/>
    <w:multiLevelType w:val="hybridMultilevel"/>
    <w:tmpl w:val="41B642D8"/>
    <w:lvl w:ilvl="0" w:tplc="81AAE6F8">
      <w:start w:val="1"/>
      <w:numFmt w:val="bullet"/>
      <w:lvlText w:val=""/>
      <w:lvlJc w:val="left"/>
      <w:pPr>
        <w:tabs>
          <w:tab w:val="num" w:pos="357"/>
        </w:tabs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252A4"/>
    <w:multiLevelType w:val="hybridMultilevel"/>
    <w:tmpl w:val="3C446022"/>
    <w:lvl w:ilvl="0" w:tplc="81AAE6F8">
      <w:start w:val="1"/>
      <w:numFmt w:val="bullet"/>
      <w:lvlText w:val=""/>
      <w:lvlJc w:val="left"/>
      <w:pPr>
        <w:tabs>
          <w:tab w:val="num" w:pos="1065"/>
        </w:tabs>
        <w:ind w:left="10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7B656D"/>
    <w:multiLevelType w:val="hybridMultilevel"/>
    <w:tmpl w:val="A43890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E955955"/>
    <w:multiLevelType w:val="hybridMultilevel"/>
    <w:tmpl w:val="CA02542E"/>
    <w:lvl w:ilvl="0" w:tplc="DE563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A4600"/>
    <w:multiLevelType w:val="hybridMultilevel"/>
    <w:tmpl w:val="03925F42"/>
    <w:lvl w:ilvl="0" w:tplc="CBD8912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803B2D"/>
    <w:multiLevelType w:val="hybridMultilevel"/>
    <w:tmpl w:val="C66EE0A0"/>
    <w:lvl w:ilvl="0" w:tplc="DE563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1420A"/>
    <w:multiLevelType w:val="hybridMultilevel"/>
    <w:tmpl w:val="BCA6A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806E59"/>
    <w:multiLevelType w:val="hybridMultilevel"/>
    <w:tmpl w:val="2FC067DC"/>
    <w:lvl w:ilvl="0" w:tplc="DE563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F769B"/>
    <w:multiLevelType w:val="hybridMultilevel"/>
    <w:tmpl w:val="BAD4F4AA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</w:num>
  <w:num w:numId="5">
    <w:abstractNumId w:val="1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6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917"/>
    <w:rsid w:val="00003F22"/>
    <w:rsid w:val="000505C0"/>
    <w:rsid w:val="00073943"/>
    <w:rsid w:val="000A2050"/>
    <w:rsid w:val="000F0156"/>
    <w:rsid w:val="00113D77"/>
    <w:rsid w:val="00126D34"/>
    <w:rsid w:val="001A5F0D"/>
    <w:rsid w:val="00203928"/>
    <w:rsid w:val="00223F85"/>
    <w:rsid w:val="00225E7F"/>
    <w:rsid w:val="003052AB"/>
    <w:rsid w:val="00312326"/>
    <w:rsid w:val="00313BBA"/>
    <w:rsid w:val="003244FD"/>
    <w:rsid w:val="00327953"/>
    <w:rsid w:val="00332BD8"/>
    <w:rsid w:val="00340381"/>
    <w:rsid w:val="003459B9"/>
    <w:rsid w:val="00346FDD"/>
    <w:rsid w:val="003A47B1"/>
    <w:rsid w:val="003B7C05"/>
    <w:rsid w:val="004B60D1"/>
    <w:rsid w:val="004B6E1C"/>
    <w:rsid w:val="00516D59"/>
    <w:rsid w:val="00517A26"/>
    <w:rsid w:val="0052231E"/>
    <w:rsid w:val="0052251D"/>
    <w:rsid w:val="0052401F"/>
    <w:rsid w:val="00541B74"/>
    <w:rsid w:val="005975F1"/>
    <w:rsid w:val="005A3609"/>
    <w:rsid w:val="00652F79"/>
    <w:rsid w:val="006933DA"/>
    <w:rsid w:val="00725F43"/>
    <w:rsid w:val="00775C82"/>
    <w:rsid w:val="007A050F"/>
    <w:rsid w:val="007A5D50"/>
    <w:rsid w:val="007C26CF"/>
    <w:rsid w:val="007E10B0"/>
    <w:rsid w:val="007E5491"/>
    <w:rsid w:val="007F148E"/>
    <w:rsid w:val="008447E3"/>
    <w:rsid w:val="00860701"/>
    <w:rsid w:val="008621CB"/>
    <w:rsid w:val="0087517E"/>
    <w:rsid w:val="008827E1"/>
    <w:rsid w:val="0088415C"/>
    <w:rsid w:val="00893F5A"/>
    <w:rsid w:val="008D2A8B"/>
    <w:rsid w:val="008F2CAB"/>
    <w:rsid w:val="00926600"/>
    <w:rsid w:val="00934B99"/>
    <w:rsid w:val="00941EFD"/>
    <w:rsid w:val="00943C71"/>
    <w:rsid w:val="00963D83"/>
    <w:rsid w:val="009B7C5E"/>
    <w:rsid w:val="009D0852"/>
    <w:rsid w:val="00A3152E"/>
    <w:rsid w:val="00A500EC"/>
    <w:rsid w:val="00A5645A"/>
    <w:rsid w:val="00AC1B63"/>
    <w:rsid w:val="00AC53DF"/>
    <w:rsid w:val="00B12134"/>
    <w:rsid w:val="00B23CD1"/>
    <w:rsid w:val="00B24EC9"/>
    <w:rsid w:val="00B42F3B"/>
    <w:rsid w:val="00B62395"/>
    <w:rsid w:val="00B705C0"/>
    <w:rsid w:val="00BA36FC"/>
    <w:rsid w:val="00BC65A8"/>
    <w:rsid w:val="00BF1946"/>
    <w:rsid w:val="00C14CEE"/>
    <w:rsid w:val="00C30866"/>
    <w:rsid w:val="00C30CE3"/>
    <w:rsid w:val="00C75CB4"/>
    <w:rsid w:val="00CB7C01"/>
    <w:rsid w:val="00D651F2"/>
    <w:rsid w:val="00DB0917"/>
    <w:rsid w:val="00DD56A2"/>
    <w:rsid w:val="00E05048"/>
    <w:rsid w:val="00E65A74"/>
    <w:rsid w:val="00E67B8A"/>
    <w:rsid w:val="00E71C35"/>
    <w:rsid w:val="00EA12F3"/>
    <w:rsid w:val="00EA4DAA"/>
    <w:rsid w:val="00EA6A7D"/>
    <w:rsid w:val="00EC248C"/>
    <w:rsid w:val="00EC7A02"/>
    <w:rsid w:val="00F21D8B"/>
    <w:rsid w:val="00F343FC"/>
    <w:rsid w:val="00F35A2B"/>
    <w:rsid w:val="00F50ACC"/>
    <w:rsid w:val="00F8520C"/>
    <w:rsid w:val="00FC4C6C"/>
    <w:rsid w:val="00FE1D25"/>
    <w:rsid w:val="00FE380E"/>
    <w:rsid w:val="00FF32CA"/>
    <w:rsid w:val="00FF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B6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B0917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0917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hAnsi="Times New Roman"/>
      <w:b/>
      <w:color w:val="00000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0917"/>
    <w:pPr>
      <w:keepNext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0917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091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0917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0917"/>
    <w:pPr>
      <w:keepNext/>
      <w:widowControl w:val="0"/>
      <w:spacing w:after="0" w:line="240" w:lineRule="auto"/>
      <w:ind w:firstLine="485"/>
      <w:jc w:val="center"/>
      <w:outlineLvl w:val="6"/>
    </w:pPr>
    <w:rPr>
      <w:rFonts w:ascii="Times New Roman" w:hAnsi="Times New Roman"/>
      <w:b/>
      <w:szCs w:val="20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B0917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B0917"/>
    <w:pPr>
      <w:keepNext/>
      <w:spacing w:after="0" w:line="240" w:lineRule="auto"/>
      <w:ind w:firstLine="2520"/>
      <w:outlineLvl w:val="8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0917"/>
    <w:rPr>
      <w:rFonts w:ascii="Times New Roman" w:hAnsi="Times New Roman" w:cs="Times New Roman"/>
      <w:snapToGrid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0917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0917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0917"/>
    <w:rPr>
      <w:rFonts w:ascii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B091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B0917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B0917"/>
    <w:rPr>
      <w:rFonts w:ascii="Times New Roman" w:hAnsi="Times New Roman" w:cs="Times New Roman"/>
      <w:b/>
      <w:snapToGrid w:val="0"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B0917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B0917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B09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091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B09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09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091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B091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B091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B09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091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B091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B0917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DB0917"/>
    <w:pPr>
      <w:widowControl w:val="0"/>
      <w:snapToGrid w:val="0"/>
    </w:pPr>
    <w:rPr>
      <w:rFonts w:ascii="Times New Roman" w:hAnsi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B091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0917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B0917"/>
    <w:pPr>
      <w:spacing w:after="0" w:line="240" w:lineRule="auto"/>
      <w:jc w:val="center"/>
    </w:pPr>
    <w:rPr>
      <w:rFonts w:ascii="Times New Roman" w:hAnsi="Times New Roman"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0917"/>
    <w:rPr>
      <w:rFonts w:ascii="Times New Roman" w:hAnsi="Times New Roman" w:cs="Times New Roman"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DB09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B0917"/>
    <w:rPr>
      <w:rFonts w:ascii="Times New Roman" w:hAnsi="Times New Roman" w:cs="Times New Roman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DB091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DB091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0917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DB09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textbody">
    <w:name w:val="text_body"/>
    <w:basedOn w:val="Normal"/>
    <w:uiPriority w:val="99"/>
    <w:rsid w:val="00DB0917"/>
    <w:pPr>
      <w:spacing w:before="100" w:beforeAutospacing="1" w:after="100" w:afterAutospacing="1" w:line="240" w:lineRule="auto"/>
      <w:ind w:left="525" w:firstLine="225"/>
      <w:jc w:val="both"/>
    </w:pPr>
    <w:rPr>
      <w:rFonts w:ascii="Verdana" w:hAnsi="Verdana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DB091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B091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B091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B0917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Normal"/>
    <w:uiPriority w:val="99"/>
    <w:rsid w:val="00DB0917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0">
    <w:name w:val="Òåêñò 1"/>
    <w:uiPriority w:val="99"/>
    <w:rsid w:val="00DB0917"/>
    <w:pPr>
      <w:widowControl w:val="0"/>
      <w:spacing w:before="6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31">
    <w:name w:val="Основной текст с отступом 31"/>
    <w:basedOn w:val="Normal"/>
    <w:uiPriority w:val="99"/>
    <w:rsid w:val="00DB0917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6"/>
      <w:szCs w:val="20"/>
    </w:rPr>
  </w:style>
  <w:style w:type="paragraph" w:styleId="BlockText">
    <w:name w:val="Block Text"/>
    <w:basedOn w:val="Normal"/>
    <w:uiPriority w:val="99"/>
    <w:rsid w:val="00DB0917"/>
    <w:pPr>
      <w:shd w:val="clear" w:color="auto" w:fill="FFFFFF"/>
      <w:spacing w:after="0" w:line="360" w:lineRule="auto"/>
      <w:ind w:left="851" w:right="-1095"/>
    </w:pPr>
    <w:rPr>
      <w:rFonts w:ascii="Times New Roman" w:hAnsi="Times New Roman"/>
      <w:sz w:val="28"/>
      <w:szCs w:val="24"/>
    </w:rPr>
  </w:style>
  <w:style w:type="paragraph" w:customStyle="1" w:styleId="210">
    <w:name w:val="Основной текст 21"/>
    <w:basedOn w:val="Normal"/>
    <w:uiPriority w:val="99"/>
    <w:rsid w:val="00DB091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IauiueWeb3">
    <w:name w:val="Iau?iue (Web)3"/>
    <w:basedOn w:val="Normal"/>
    <w:uiPriority w:val="99"/>
    <w:rsid w:val="00DB0917"/>
    <w:pPr>
      <w:spacing w:after="100" w:line="240" w:lineRule="auto"/>
    </w:pPr>
    <w:rPr>
      <w:rFonts w:ascii="Tahoma" w:hAnsi="Tahoma"/>
      <w:sz w:val="16"/>
      <w:szCs w:val="20"/>
    </w:rPr>
  </w:style>
  <w:style w:type="paragraph" w:customStyle="1" w:styleId="Web3">
    <w:name w:val="Îáû÷íûé (Web)3"/>
    <w:basedOn w:val="Normal"/>
    <w:uiPriority w:val="99"/>
    <w:rsid w:val="00DB0917"/>
    <w:pPr>
      <w:spacing w:after="100" w:line="240" w:lineRule="auto"/>
    </w:pPr>
    <w:rPr>
      <w:rFonts w:ascii="Tahoma" w:hAnsi="Tahoma"/>
      <w:sz w:val="16"/>
      <w:szCs w:val="20"/>
    </w:rPr>
  </w:style>
  <w:style w:type="paragraph" w:customStyle="1" w:styleId="619">
    <w:name w:val="Основной 619"/>
    <w:basedOn w:val="Normal"/>
    <w:uiPriority w:val="99"/>
    <w:rsid w:val="00DB0917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0">
    <w:name w:val="Комментарий"/>
    <w:basedOn w:val="Normal"/>
    <w:next w:val="Normal"/>
    <w:uiPriority w:val="99"/>
    <w:rsid w:val="00DB091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34"/>
      <w:szCs w:val="34"/>
    </w:rPr>
  </w:style>
  <w:style w:type="paragraph" w:styleId="FootnoteText">
    <w:name w:val="footnote text"/>
    <w:basedOn w:val="Normal"/>
    <w:link w:val="FootnoteTextChar"/>
    <w:uiPriority w:val="99"/>
    <w:semiHidden/>
    <w:rsid w:val="00DB091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0917"/>
    <w:rPr>
      <w:rFonts w:ascii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DB0917"/>
    <w:pPr>
      <w:tabs>
        <w:tab w:val="right" w:leader="dot" w:pos="9344"/>
      </w:tabs>
      <w:spacing w:before="120" w:after="120" w:line="240" w:lineRule="auto"/>
      <w:ind w:left="360" w:hanging="360"/>
    </w:pPr>
    <w:rPr>
      <w:rFonts w:ascii="Times New Roman" w:hAnsi="Times New Roman"/>
      <w:bCs/>
      <w:caps/>
      <w:noProof/>
      <w:sz w:val="20"/>
      <w:szCs w:val="20"/>
    </w:rPr>
  </w:style>
  <w:style w:type="paragraph" w:customStyle="1" w:styleId="ConsNormal">
    <w:name w:val="ConsNormal"/>
    <w:uiPriority w:val="99"/>
    <w:rsid w:val="00DB0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B09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DB0917"/>
    <w:rPr>
      <w:rFonts w:cs="Times New Roman"/>
      <w:color w:val="800080"/>
      <w:u w:val="single"/>
    </w:rPr>
  </w:style>
  <w:style w:type="paragraph" w:customStyle="1" w:styleId="8f21">
    <w:name w:val="Текс8f2 1"/>
    <w:uiPriority w:val="99"/>
    <w:rsid w:val="00DB0917"/>
    <w:pPr>
      <w:overflowPunct w:val="0"/>
      <w:autoSpaceDE w:val="0"/>
      <w:autoSpaceDN w:val="0"/>
      <w:adjustRightInd w:val="0"/>
      <w:spacing w:before="6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Web30">
    <w:name w:val="Обычный (Web)3"/>
    <w:basedOn w:val="Normal"/>
    <w:uiPriority w:val="99"/>
    <w:rsid w:val="00DB0917"/>
    <w:pPr>
      <w:spacing w:after="100" w:afterAutospacing="1" w:line="240" w:lineRule="auto"/>
    </w:pPr>
    <w:rPr>
      <w:rFonts w:ascii="Tahoma" w:hAnsi="Tahoma" w:cs="Tahoma"/>
      <w:sz w:val="16"/>
      <w:szCs w:val="16"/>
    </w:rPr>
  </w:style>
  <w:style w:type="paragraph" w:customStyle="1" w:styleId="a1">
    <w:name w:val="Нормал"/>
    <w:uiPriority w:val="99"/>
    <w:rsid w:val="00DB0917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basedOn w:val="Normal"/>
    <w:next w:val="Normal"/>
    <w:uiPriority w:val="99"/>
    <w:rsid w:val="00DB0917"/>
    <w:pPr>
      <w:keepNext/>
      <w:widowControl w:val="0"/>
      <w:tabs>
        <w:tab w:val="left" w:pos="108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hAnsi="Times New Roman"/>
    </w:rPr>
  </w:style>
  <w:style w:type="paragraph" w:customStyle="1" w:styleId="2">
    <w:name w:val="заголовок 2"/>
    <w:basedOn w:val="Normal"/>
    <w:next w:val="Normal"/>
    <w:uiPriority w:val="99"/>
    <w:rsid w:val="00DB0917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Arial" w:hAnsi="Arial" w:cs="Arial"/>
      <w:b/>
      <w:bCs/>
      <w:i/>
      <w:iCs/>
      <w:sz w:val="20"/>
      <w:szCs w:val="24"/>
    </w:rPr>
  </w:style>
  <w:style w:type="paragraph" w:customStyle="1" w:styleId="ConsPlusTitle">
    <w:name w:val="ConsPlusTitle"/>
    <w:uiPriority w:val="99"/>
    <w:rsid w:val="00DB09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DB091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B0917"/>
    <w:rPr>
      <w:rFonts w:ascii="Courier New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B0917"/>
    <w:pPr>
      <w:snapToGrid w:val="0"/>
      <w:spacing w:after="266" w:line="240" w:lineRule="auto"/>
      <w:ind w:left="2244"/>
      <w:jc w:val="center"/>
    </w:pPr>
    <w:rPr>
      <w:rFonts w:ascii="Times New Roman CYR" w:hAnsi="Times New Roman CYR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0917"/>
    <w:rPr>
      <w:rFonts w:ascii="Times New Roman CYR" w:hAnsi="Times New Roman CYR" w:cs="Times New Roman"/>
      <w:sz w:val="20"/>
      <w:szCs w:val="20"/>
      <w:lang w:val="en-US"/>
    </w:rPr>
  </w:style>
  <w:style w:type="paragraph" w:customStyle="1" w:styleId="Sam">
    <w:name w:val="Заголовок Sam"/>
    <w:basedOn w:val="Heading9"/>
    <w:autoRedefine/>
    <w:uiPriority w:val="99"/>
    <w:rsid w:val="00DB0917"/>
    <w:pPr>
      <w:keepNext w:val="0"/>
      <w:widowControl w:val="0"/>
      <w:autoSpaceDE w:val="0"/>
      <w:autoSpaceDN w:val="0"/>
      <w:adjustRightInd w:val="0"/>
      <w:spacing w:line="360" w:lineRule="exact"/>
      <w:ind w:firstLine="0"/>
      <w:jc w:val="center"/>
      <w:outlineLvl w:val="0"/>
    </w:pPr>
    <w:rPr>
      <w:rFonts w:cs="Arial"/>
      <w:b/>
      <w:szCs w:val="28"/>
    </w:rPr>
  </w:style>
  <w:style w:type="paragraph" w:customStyle="1" w:styleId="11">
    <w:name w:val="Заголовок 11"/>
    <w:basedOn w:val="1"/>
    <w:next w:val="1"/>
    <w:uiPriority w:val="99"/>
    <w:rsid w:val="00DB0917"/>
    <w:pPr>
      <w:keepNext/>
      <w:widowControl/>
      <w:snapToGrid/>
      <w:jc w:val="center"/>
    </w:pPr>
    <w:rPr>
      <w:b w:val="0"/>
      <w:sz w:val="24"/>
    </w:rPr>
  </w:style>
  <w:style w:type="paragraph" w:customStyle="1" w:styleId="ConsPlusCell">
    <w:name w:val="ConsPlusCell"/>
    <w:uiPriority w:val="99"/>
    <w:rsid w:val="00DB091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2">
    <w:name w:val="Знак"/>
    <w:basedOn w:val="Normal"/>
    <w:uiPriority w:val="99"/>
    <w:rsid w:val="00DB09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MicrosoftSansSerif">
    <w:name w:val="Основной текст (4) + Microsoft Sans Serif"/>
    <w:aliases w:val="11 pt"/>
    <w:basedOn w:val="DefaultParagraphFont"/>
    <w:uiPriority w:val="99"/>
    <w:rsid w:val="00DB0917"/>
    <w:rPr>
      <w:rFonts w:ascii="Microsoft Sans Serif" w:hAnsi="Microsoft Sans Serif" w:cs="Microsoft Sans Serif"/>
      <w:sz w:val="22"/>
      <w:szCs w:val="22"/>
      <w:lang w:bidi="ar-SA"/>
    </w:rPr>
  </w:style>
  <w:style w:type="character" w:customStyle="1" w:styleId="FontStyle28">
    <w:name w:val="Font Style28"/>
    <w:basedOn w:val="DefaultParagraphFont"/>
    <w:uiPriority w:val="99"/>
    <w:rsid w:val="00DB0917"/>
    <w:rPr>
      <w:rFonts w:ascii="Times New Roman" w:hAnsi="Times New Roman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DB0917"/>
    <w:rPr>
      <w:rFonts w:cs="Times New Roman"/>
      <w:vertAlign w:val="superscript"/>
    </w:rPr>
  </w:style>
  <w:style w:type="character" w:customStyle="1" w:styleId="a3">
    <w:name w:val="Основной текст_"/>
    <w:basedOn w:val="DefaultParagraphFont"/>
    <w:link w:val="20"/>
    <w:uiPriority w:val="99"/>
    <w:locked/>
    <w:rsid w:val="00DB0917"/>
    <w:rPr>
      <w:rFonts w:cs="Times New Roman"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2"/>
    <w:basedOn w:val="Normal"/>
    <w:link w:val="a3"/>
    <w:uiPriority w:val="99"/>
    <w:rsid w:val="00DB0917"/>
    <w:pPr>
      <w:widowControl w:val="0"/>
      <w:shd w:val="clear" w:color="auto" w:fill="FFFFFF"/>
      <w:spacing w:after="300" w:line="317" w:lineRule="exact"/>
      <w:jc w:val="center"/>
    </w:pPr>
    <w:rPr>
      <w:spacing w:val="-2"/>
      <w:sz w:val="26"/>
      <w:szCs w:val="26"/>
    </w:rPr>
  </w:style>
  <w:style w:type="character" w:customStyle="1" w:styleId="12">
    <w:name w:val="Основной текст1"/>
    <w:basedOn w:val="a3"/>
    <w:uiPriority w:val="99"/>
    <w:rsid w:val="00DB0917"/>
    <w:rPr>
      <w:rFonts w:ascii="Times New Roman" w:hAnsi="Times New Roman"/>
      <w:color w:val="000000"/>
      <w:w w:val="100"/>
      <w:position w:val="0"/>
      <w:u w:val="none"/>
      <w:lang w:val="ru-RU"/>
    </w:rPr>
  </w:style>
  <w:style w:type="character" w:customStyle="1" w:styleId="a4">
    <w:name w:val="Основной текст + Не полужирный"/>
    <w:basedOn w:val="a3"/>
    <w:uiPriority w:val="99"/>
    <w:rsid w:val="00DB0917"/>
    <w:rPr>
      <w:rFonts w:ascii="Times New Roman" w:hAnsi="Times New Roman"/>
      <w:b/>
      <w:bCs/>
      <w:spacing w:val="0"/>
      <w:sz w:val="20"/>
      <w:szCs w:val="20"/>
    </w:rPr>
  </w:style>
  <w:style w:type="paragraph" w:styleId="NoSpacing">
    <w:name w:val="No Spacing"/>
    <w:uiPriority w:val="99"/>
    <w:qFormat/>
    <w:rsid w:val="00DB0917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2">
    <w:name w:val="Основной текст (2)"/>
    <w:basedOn w:val="DefaultParagraphFont"/>
    <w:uiPriority w:val="99"/>
    <w:rsid w:val="00DB0917"/>
    <w:rPr>
      <w:rFonts w:ascii="Times New Roman" w:hAnsi="Times New Roman" w:cs="Times New Roman"/>
      <w:spacing w:val="0"/>
      <w:sz w:val="21"/>
      <w:szCs w:val="21"/>
    </w:rPr>
  </w:style>
  <w:style w:type="character" w:customStyle="1" w:styleId="8">
    <w:name w:val="Основной текст + 8"/>
    <w:aliases w:val="5 pt,Малые прописные"/>
    <w:basedOn w:val="a3"/>
    <w:uiPriority w:val="99"/>
    <w:rsid w:val="00DB0917"/>
    <w:rPr>
      <w:rFonts w:ascii="Times New Roman" w:hAnsi="Times New Roman"/>
      <w:smallCaps/>
      <w:spacing w:val="0"/>
      <w:sz w:val="17"/>
      <w:szCs w:val="17"/>
    </w:rPr>
  </w:style>
  <w:style w:type="character" w:customStyle="1" w:styleId="210pt">
    <w:name w:val="Основной текст (2) + 10 pt"/>
    <w:aliases w:val="Полужирный"/>
    <w:basedOn w:val="DefaultParagraphFont"/>
    <w:uiPriority w:val="99"/>
    <w:rsid w:val="00DB0917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00">
    <w:name w:val="Основной текст + 10"/>
    <w:aliases w:val="5 pt2,Малые прописные1"/>
    <w:basedOn w:val="a3"/>
    <w:uiPriority w:val="99"/>
    <w:rsid w:val="00DB0917"/>
    <w:rPr>
      <w:rFonts w:ascii="Times New Roman" w:hAnsi="Times New Roman"/>
      <w:smallCaps/>
      <w:spacing w:val="0"/>
      <w:sz w:val="21"/>
      <w:szCs w:val="21"/>
    </w:rPr>
  </w:style>
  <w:style w:type="character" w:customStyle="1" w:styleId="ArialNarrow">
    <w:name w:val="Основной текст + Arial Narrow"/>
    <w:aliases w:val="10 pt,Полужирный1"/>
    <w:basedOn w:val="a3"/>
    <w:uiPriority w:val="99"/>
    <w:rsid w:val="00DB0917"/>
    <w:rPr>
      <w:rFonts w:ascii="Arial Narrow" w:eastAsia="Times New Roman" w:hAnsi="Arial Narrow" w:cs="Arial Narrow"/>
      <w:b/>
      <w:bCs/>
      <w:spacing w:val="0"/>
      <w:sz w:val="20"/>
      <w:szCs w:val="20"/>
    </w:rPr>
  </w:style>
  <w:style w:type="character" w:customStyle="1" w:styleId="a5">
    <w:name w:val="Основной текст + Курсив"/>
    <w:aliases w:val="Интервал 0 pt"/>
    <w:basedOn w:val="a3"/>
    <w:uiPriority w:val="99"/>
    <w:rsid w:val="00DB0917"/>
    <w:rPr>
      <w:rFonts w:ascii="Times New Roman" w:hAnsi="Times New Roman"/>
      <w:i/>
      <w:iCs/>
      <w:spacing w:val="10"/>
      <w:sz w:val="22"/>
      <w:szCs w:val="22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B0917"/>
    <w:rPr>
      <w:rFonts w:cs="Times New Roman"/>
      <w:sz w:val="18"/>
      <w:szCs w:val="18"/>
      <w:shd w:val="clear" w:color="auto" w:fill="FFFFFF"/>
    </w:rPr>
  </w:style>
  <w:style w:type="character" w:customStyle="1" w:styleId="a6">
    <w:name w:val="Основной текст + Полужирный"/>
    <w:basedOn w:val="a3"/>
    <w:uiPriority w:val="99"/>
    <w:rsid w:val="00DB0917"/>
    <w:rPr>
      <w:rFonts w:ascii="Times New Roman" w:hAnsi="Times New Roman"/>
      <w:b/>
      <w:bCs/>
      <w:spacing w:val="0"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DB0917"/>
    <w:pPr>
      <w:shd w:val="clear" w:color="auto" w:fill="FFFFFF"/>
      <w:spacing w:after="240" w:line="211" w:lineRule="exact"/>
    </w:pPr>
    <w:rPr>
      <w:sz w:val="18"/>
      <w:szCs w:val="18"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DB0917"/>
    <w:rPr>
      <w:rFonts w:cs="Times New Roman"/>
      <w:shd w:val="clear" w:color="auto" w:fill="FFFFFF"/>
    </w:rPr>
  </w:style>
  <w:style w:type="character" w:customStyle="1" w:styleId="42">
    <w:name w:val="Основной текст (4) + Не полужирный"/>
    <w:basedOn w:val="40"/>
    <w:uiPriority w:val="99"/>
    <w:rsid w:val="00DB0917"/>
    <w:rPr>
      <w:b/>
      <w:bCs/>
    </w:rPr>
  </w:style>
  <w:style w:type="paragraph" w:customStyle="1" w:styleId="41">
    <w:name w:val="Основной текст (4)"/>
    <w:basedOn w:val="Normal"/>
    <w:link w:val="40"/>
    <w:uiPriority w:val="99"/>
    <w:rsid w:val="00DB0917"/>
    <w:pPr>
      <w:shd w:val="clear" w:color="auto" w:fill="FFFFFF"/>
      <w:spacing w:after="0" w:line="240" w:lineRule="exact"/>
    </w:pPr>
  </w:style>
  <w:style w:type="character" w:customStyle="1" w:styleId="9">
    <w:name w:val="Основной текст + 9"/>
    <w:aliases w:val="5 pt1,Курсив"/>
    <w:basedOn w:val="a3"/>
    <w:uiPriority w:val="99"/>
    <w:rsid w:val="00DB0917"/>
    <w:rPr>
      <w:rFonts w:ascii="Times New Roman" w:hAnsi="Times New Roman"/>
      <w:i/>
      <w:iCs/>
      <w:sz w:val="19"/>
      <w:szCs w:val="19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DB0917"/>
    <w:rPr>
      <w:rFonts w:cs="Times New Roman"/>
      <w:spacing w:val="-8"/>
      <w:sz w:val="35"/>
      <w:szCs w:val="35"/>
      <w:shd w:val="clear" w:color="auto" w:fill="FFFFFF"/>
    </w:rPr>
  </w:style>
  <w:style w:type="character" w:customStyle="1" w:styleId="25">
    <w:name w:val="Основной текст (2)_"/>
    <w:basedOn w:val="DefaultParagraphFont"/>
    <w:uiPriority w:val="99"/>
    <w:rsid w:val="00DB0917"/>
    <w:rPr>
      <w:rFonts w:ascii="Times New Roman" w:hAnsi="Times New Roman" w:cs="Times New Roman"/>
      <w:b/>
      <w:bCs/>
      <w:sz w:val="37"/>
      <w:szCs w:val="37"/>
      <w:u w:val="none"/>
    </w:rPr>
  </w:style>
  <w:style w:type="character" w:customStyle="1" w:styleId="32">
    <w:name w:val="Заголовок №3_"/>
    <w:basedOn w:val="DefaultParagraphFont"/>
    <w:link w:val="33"/>
    <w:uiPriority w:val="99"/>
    <w:locked/>
    <w:rsid w:val="00DB0917"/>
    <w:rPr>
      <w:rFonts w:cs="Times New Roman"/>
      <w:spacing w:val="-8"/>
      <w:sz w:val="35"/>
      <w:szCs w:val="35"/>
      <w:shd w:val="clear" w:color="auto" w:fill="FFFFFF"/>
    </w:rPr>
  </w:style>
  <w:style w:type="character" w:customStyle="1" w:styleId="43">
    <w:name w:val="Заголовок №4_"/>
    <w:basedOn w:val="DefaultParagraphFont"/>
    <w:link w:val="44"/>
    <w:uiPriority w:val="99"/>
    <w:locked/>
    <w:rsid w:val="00DB0917"/>
    <w:rPr>
      <w:rFonts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24">
    <w:name w:val="Заголовок №2"/>
    <w:basedOn w:val="Normal"/>
    <w:link w:val="23"/>
    <w:uiPriority w:val="99"/>
    <w:rsid w:val="00DB0917"/>
    <w:pPr>
      <w:widowControl w:val="0"/>
      <w:shd w:val="clear" w:color="auto" w:fill="FFFFFF"/>
      <w:spacing w:before="240" w:after="180" w:line="432" w:lineRule="exact"/>
      <w:jc w:val="center"/>
      <w:outlineLvl w:val="1"/>
    </w:pPr>
    <w:rPr>
      <w:spacing w:val="-8"/>
      <w:sz w:val="35"/>
      <w:szCs w:val="35"/>
    </w:rPr>
  </w:style>
  <w:style w:type="paragraph" w:customStyle="1" w:styleId="33">
    <w:name w:val="Заголовок №3"/>
    <w:basedOn w:val="Normal"/>
    <w:link w:val="32"/>
    <w:uiPriority w:val="99"/>
    <w:rsid w:val="00DB0917"/>
    <w:pPr>
      <w:widowControl w:val="0"/>
      <w:shd w:val="clear" w:color="auto" w:fill="FFFFFF"/>
      <w:spacing w:before="420" w:after="540" w:line="240" w:lineRule="atLeast"/>
      <w:jc w:val="both"/>
      <w:outlineLvl w:val="2"/>
    </w:pPr>
    <w:rPr>
      <w:spacing w:val="-8"/>
      <w:sz w:val="35"/>
      <w:szCs w:val="35"/>
    </w:rPr>
  </w:style>
  <w:style w:type="paragraph" w:customStyle="1" w:styleId="44">
    <w:name w:val="Заголовок №4"/>
    <w:basedOn w:val="Normal"/>
    <w:link w:val="43"/>
    <w:uiPriority w:val="99"/>
    <w:rsid w:val="00DB0917"/>
    <w:pPr>
      <w:widowControl w:val="0"/>
      <w:shd w:val="clear" w:color="auto" w:fill="FFFFFF"/>
      <w:spacing w:before="540" w:after="540" w:line="326" w:lineRule="exact"/>
      <w:jc w:val="center"/>
      <w:outlineLvl w:val="3"/>
    </w:pPr>
    <w:rPr>
      <w:b/>
      <w:bCs/>
      <w:spacing w:val="3"/>
      <w:sz w:val="25"/>
      <w:szCs w:val="25"/>
    </w:rPr>
  </w:style>
  <w:style w:type="paragraph" w:styleId="ListParagraph">
    <w:name w:val="List Paragraph"/>
    <w:basedOn w:val="Normal"/>
    <w:uiPriority w:val="99"/>
    <w:qFormat/>
    <w:rsid w:val="00BA36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31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1E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894</TotalTime>
  <Pages>21</Pages>
  <Words>5313</Words>
  <Characters>30287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2017-09-19T10:04:00Z</cp:lastPrinted>
  <dcterms:created xsi:type="dcterms:W3CDTF">2017-07-17T05:10:00Z</dcterms:created>
  <dcterms:modified xsi:type="dcterms:W3CDTF">2017-09-19T12:30:00Z</dcterms:modified>
</cp:coreProperties>
</file>