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D" w:rsidRDefault="00B3063D" w:rsidP="00D3515D">
      <w:pPr>
        <w:spacing w:after="0" w:line="240" w:lineRule="auto"/>
        <w:ind w:left="5040" w:firstLine="624"/>
        <w:rPr>
          <w:rFonts w:ascii="Times New Roman" w:hAnsi="Times New Roman"/>
          <w:sz w:val="26"/>
          <w:szCs w:val="26"/>
        </w:rPr>
      </w:pPr>
    </w:p>
    <w:p w:rsidR="00B3063D" w:rsidRPr="00D3515D" w:rsidRDefault="00B3063D" w:rsidP="00D3515D">
      <w:pPr>
        <w:spacing w:after="0" w:line="240" w:lineRule="auto"/>
        <w:ind w:left="5040" w:firstLine="624"/>
        <w:rPr>
          <w:rFonts w:ascii="Times New Roman" w:hAnsi="Times New Roman"/>
          <w:sz w:val="26"/>
          <w:szCs w:val="26"/>
        </w:rPr>
      </w:pPr>
      <w:r w:rsidRPr="00D3515D">
        <w:rPr>
          <w:rFonts w:ascii="Times New Roman" w:hAnsi="Times New Roman"/>
          <w:sz w:val="26"/>
          <w:szCs w:val="26"/>
        </w:rPr>
        <w:t xml:space="preserve">Приложение </w:t>
      </w:r>
    </w:p>
    <w:p w:rsidR="00B3063D" w:rsidRPr="00D3515D" w:rsidRDefault="00B3063D" w:rsidP="0063598A">
      <w:pPr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  <w:r w:rsidRPr="00D3515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3063D" w:rsidRPr="00D3515D" w:rsidRDefault="00B3063D" w:rsidP="0063598A">
      <w:pPr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  <w:r w:rsidRPr="00D3515D">
        <w:rPr>
          <w:rFonts w:ascii="Times New Roman" w:hAnsi="Times New Roman"/>
          <w:sz w:val="26"/>
          <w:szCs w:val="26"/>
        </w:rPr>
        <w:t xml:space="preserve">Ртищевского муниципального  района </w:t>
      </w:r>
    </w:p>
    <w:p w:rsidR="00B3063D" w:rsidRPr="00D3515D" w:rsidRDefault="00B3063D" w:rsidP="0063598A">
      <w:pPr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  <w:r w:rsidRPr="00D3515D">
        <w:rPr>
          <w:rFonts w:ascii="Times New Roman" w:hAnsi="Times New Roman"/>
          <w:sz w:val="26"/>
          <w:szCs w:val="26"/>
        </w:rPr>
        <w:t>от 10 января 2020 года №3</w:t>
      </w:r>
    </w:p>
    <w:p w:rsidR="00B3063D" w:rsidRPr="00D3515D" w:rsidRDefault="00B3063D" w:rsidP="0063598A">
      <w:pPr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</w:p>
    <w:p w:rsidR="00B3063D" w:rsidRDefault="00B3063D" w:rsidP="00957FF3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3515D">
        <w:rPr>
          <w:rFonts w:ascii="Times New Roman" w:hAnsi="Times New Roman"/>
          <w:b/>
          <w:sz w:val="26"/>
          <w:szCs w:val="26"/>
        </w:rPr>
        <w:t xml:space="preserve">Изменения в муниципальную программу </w:t>
      </w:r>
    </w:p>
    <w:p w:rsidR="00B3063D" w:rsidRPr="00D3515D" w:rsidRDefault="00B3063D" w:rsidP="00957FF3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3515D">
        <w:rPr>
          <w:rFonts w:ascii="Times New Roman" w:hAnsi="Times New Roman"/>
          <w:b/>
          <w:sz w:val="26"/>
          <w:szCs w:val="26"/>
        </w:rPr>
        <w:t>Ртищевского муниципального района</w:t>
      </w:r>
    </w:p>
    <w:p w:rsidR="00B3063D" w:rsidRPr="00D3515D" w:rsidRDefault="00B3063D" w:rsidP="00957FF3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6"/>
          <w:szCs w:val="26"/>
        </w:rPr>
      </w:pPr>
      <w:r w:rsidRPr="00D3515D">
        <w:rPr>
          <w:rFonts w:ascii="Times New Roman" w:hAnsi="Times New Roman"/>
          <w:b/>
          <w:sz w:val="26"/>
          <w:szCs w:val="26"/>
        </w:rPr>
        <w:t>«Культура Ртищевского муниципального района на 2017-2021 годы»</w:t>
      </w:r>
    </w:p>
    <w:p w:rsidR="00B3063D" w:rsidRPr="00D3515D" w:rsidRDefault="00B3063D" w:rsidP="00203FE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3515D">
        <w:rPr>
          <w:rFonts w:ascii="Times New Roman" w:hAnsi="Times New Roman"/>
          <w:sz w:val="26"/>
          <w:szCs w:val="26"/>
        </w:rPr>
        <w:t>1.1. В приложении к постановлению «Паспорт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B3063D" w:rsidRPr="008D1AED" w:rsidTr="00764A62">
        <w:tc>
          <w:tcPr>
            <w:tcW w:w="1709" w:type="dxa"/>
            <w:vMerge w:val="restart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B3063D" w:rsidRPr="008D1AED" w:rsidTr="00764A62">
        <w:tc>
          <w:tcPr>
            <w:tcW w:w="1709" w:type="dxa"/>
            <w:vMerge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270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366184,15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74365,8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74329,6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72808,35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73236,7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71443,7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0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10989,9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1878,9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5885,8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2938,3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0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83861,6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18435,2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19255,2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17028,6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14296,4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14846,2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0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12194,9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2660,3</w:t>
            </w:r>
          </w:p>
        </w:tc>
        <w:tc>
          <w:tcPr>
            <w:tcW w:w="1253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2922,1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2267,5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2172,5</w:t>
            </w:r>
          </w:p>
        </w:tc>
        <w:tc>
          <w:tcPr>
            <w:tcW w:w="1362" w:type="dxa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2172,5</w:t>
            </w:r>
          </w:p>
        </w:tc>
      </w:tr>
    </w:tbl>
    <w:p w:rsidR="00B3063D" w:rsidRPr="00D3515D" w:rsidRDefault="00B3063D" w:rsidP="00D351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515D">
        <w:rPr>
          <w:rFonts w:ascii="Times New Roman" w:hAnsi="Times New Roman"/>
          <w:sz w:val="26"/>
          <w:szCs w:val="26"/>
        </w:rPr>
        <w:t>1.2. В приложении к постановлению «Паспорт муниципальной программы «Культура Ртищевского муниципального района на 2017-2021 годы» раздел 6 «Финансовое обеспечение муниципальной программы» изложить в следующей редакции:</w:t>
      </w:r>
    </w:p>
    <w:p w:rsidR="00B3063D" w:rsidRPr="00D3515D" w:rsidRDefault="00B3063D" w:rsidP="00D3515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515D">
        <w:rPr>
          <w:sz w:val="26"/>
          <w:szCs w:val="26"/>
        </w:rPr>
        <w:t xml:space="preserve"> «6. Ресурсное обеспечение, необходимое для реализации программы в 2017-2021 годах необходимо в размере 473230,55 тыс. рублей, в 2017году – 97340,2 тыс. рублей, в 2018 году – 96793,8 тыс. рублей, в 2019 году – 97990,25 тыс. рублей, в 2020 году – 92643,9 тыс. руб., в 2021 году – 88462,4 тыс. руб.».</w:t>
      </w:r>
    </w:p>
    <w:p w:rsidR="00B3063D" w:rsidRPr="00D3515D" w:rsidRDefault="00B3063D" w:rsidP="00D3515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515D">
        <w:rPr>
          <w:sz w:val="26"/>
          <w:szCs w:val="26"/>
        </w:rPr>
        <w:t>1.3. В приложении к постановлению «Паспорт подпрограммы 1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B3063D" w:rsidRPr="008D1AED" w:rsidTr="00764A62">
        <w:trPr>
          <w:trHeight w:val="307"/>
        </w:trPr>
        <w:tc>
          <w:tcPr>
            <w:tcW w:w="1709" w:type="dxa"/>
            <w:vMerge w:val="restart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B3063D" w:rsidRPr="008D1AED" w:rsidTr="00764A62">
        <w:tc>
          <w:tcPr>
            <w:tcW w:w="1709" w:type="dxa"/>
            <w:vMerge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80878,9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15284,4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17297,9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16490,9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16176,9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939,9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198,9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185,8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268,3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23922,2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5294,1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5697,8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3859,8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4421,5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4649,0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398,2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131,6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</w:tbl>
    <w:p w:rsidR="00B3063D" w:rsidRPr="00D3515D" w:rsidRDefault="00B3063D" w:rsidP="00C31FBE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515D">
        <w:rPr>
          <w:sz w:val="26"/>
          <w:szCs w:val="26"/>
        </w:rPr>
        <w:tab/>
        <w:t>1.4. В приложении к постановлению «Паспорт подпрограммы 4 муниципальной программы «Культура Ртищевского муниципального района на 2017-2021 годы» раздел 6 «Обоснование объема финансового обеспечения, необходимого для реализации подпрограммы» изложить в следующей редакции:</w:t>
      </w:r>
    </w:p>
    <w:p w:rsidR="00B3063D" w:rsidRPr="00D3515D" w:rsidRDefault="00B3063D" w:rsidP="00D3515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515D">
        <w:rPr>
          <w:sz w:val="26"/>
          <w:szCs w:val="26"/>
        </w:rPr>
        <w:t xml:space="preserve">«Для реализации указанной подпрограммы необходимы денежные средства в размере 106139,2 тысяч рублей на период с 2017 по 2021 годы: 2017 год – 20849,0 тыс. рублей; 2018 год – 23414,2 тыс. рублей; 2019 год – 19739,4 тыс. рублей; в 2020 году – 21245,7 тыс. рублей; в 2021 году – 20890,9 тыс. рублей.          </w:t>
      </w:r>
    </w:p>
    <w:p w:rsidR="00B3063D" w:rsidRPr="00D3515D" w:rsidRDefault="00B3063D" w:rsidP="00C31F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515D">
        <w:rPr>
          <w:sz w:val="26"/>
          <w:szCs w:val="26"/>
        </w:rPr>
        <w:t>1.5. В приложении к постановлению «Паспорт подпрограммы 4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B3063D" w:rsidRPr="008D1AED" w:rsidTr="00764A62">
        <w:trPr>
          <w:trHeight w:val="307"/>
        </w:trPr>
        <w:tc>
          <w:tcPr>
            <w:tcW w:w="1709" w:type="dxa"/>
            <w:vMerge w:val="restart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B3063D" w:rsidRPr="008D1AED" w:rsidTr="00764A62">
        <w:tc>
          <w:tcPr>
            <w:tcW w:w="1709" w:type="dxa"/>
            <w:vMerge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6833,5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3308,3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2031,7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783,5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9950,0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1680,0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c>
          <w:tcPr>
            <w:tcW w:w="1709" w:type="dxa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270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62" w:type="dxa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</w:tbl>
    <w:p w:rsidR="00B3063D" w:rsidRPr="00D3515D" w:rsidRDefault="00B3063D" w:rsidP="00D3515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515D">
        <w:rPr>
          <w:sz w:val="26"/>
          <w:szCs w:val="26"/>
        </w:rPr>
        <w:t>1.6</w:t>
      </w:r>
      <w:r>
        <w:rPr>
          <w:sz w:val="26"/>
          <w:szCs w:val="26"/>
        </w:rPr>
        <w:t>.</w:t>
      </w:r>
      <w:r w:rsidRPr="00D3515D">
        <w:rPr>
          <w:sz w:val="26"/>
          <w:szCs w:val="26"/>
        </w:rPr>
        <w:t xml:space="preserve"> В приложении к постановлению «Паспорт подпрограммы 4 муниципальной программы «Культура Ртищевского муниципального района на 2017-2021 годы» раздел 6 «Обоснование объема финансового обеспечения, необходимого для реализации подпрограммы» изложить в следующей редакции:</w:t>
      </w:r>
    </w:p>
    <w:p w:rsidR="00B3063D" w:rsidRPr="00D3515D" w:rsidRDefault="00B3063D" w:rsidP="00D3515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515D">
        <w:rPr>
          <w:sz w:val="26"/>
          <w:szCs w:val="26"/>
        </w:rPr>
        <w:t>«Так как практически все здания учреждений культуры требуют текущего и капитального ремонта, то на период с 2017 по 2021 годы на ремонт учреждений культуры необходимо 18733,5 тысяч рублей: 2017 год – 5308,3 тыс. рублей; 2018 год – 790,0 тыс. рублей; 2019 год – 8131,7 тыс. рублей; в 2020 году – 4083,5 тыс. рублей; в 2021 году – 420,0 тыс. рублей.</w:t>
      </w:r>
    </w:p>
    <w:p w:rsidR="00B3063D" w:rsidRPr="00D3515D" w:rsidRDefault="00B3063D" w:rsidP="00C31F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515D">
        <w:rPr>
          <w:sz w:val="26"/>
          <w:szCs w:val="26"/>
        </w:rPr>
        <w:t>1.7. В приложении № 3 к муниципальной программе «Сведения об объемах и источниках финансового обеспечения муниципальной программы «Культура Ртищевского муниципального района на 2017-2021 годы» строку «Муниципальная программа» изложить в следующей редакции: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1276"/>
        <w:gridCol w:w="1418"/>
        <w:gridCol w:w="992"/>
        <w:gridCol w:w="992"/>
        <w:gridCol w:w="992"/>
        <w:gridCol w:w="993"/>
        <w:gridCol w:w="1149"/>
      </w:tblGrid>
      <w:tr w:rsidR="00B3063D" w:rsidRPr="008D1AED" w:rsidTr="00D3515D">
        <w:trPr>
          <w:trHeight w:val="413"/>
        </w:trPr>
        <w:tc>
          <w:tcPr>
            <w:tcW w:w="1101" w:type="dxa"/>
            <w:vMerge w:val="restart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 xml:space="preserve">пальная </w:t>
            </w:r>
            <w:r>
              <w:rPr>
                <w:rFonts w:ascii="Times New Roman" w:hAnsi="Times New Roman"/>
                <w:sz w:val="20"/>
                <w:szCs w:val="20"/>
              </w:rPr>
              <w:t>програм-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ма</w:t>
            </w: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3063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Ответст</w:t>
            </w: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венный 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(соисполнитель, участник)</w:t>
            </w:r>
          </w:p>
        </w:tc>
        <w:tc>
          <w:tcPr>
            <w:tcW w:w="1276" w:type="dxa"/>
          </w:tcPr>
          <w:p w:rsidR="00B3063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418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Объем финансирования всего (тыс. руб.)</w:t>
            </w: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3063D" w:rsidRPr="008D1AED" w:rsidTr="00D3515D">
        <w:trPr>
          <w:trHeight w:val="413"/>
        </w:trPr>
        <w:tc>
          <w:tcPr>
            <w:tcW w:w="1101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473230,55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97340,2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96793,8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97990,25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92643,9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88462,4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366184,15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74365,8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74329,6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72808,35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73236,7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71443,7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ный бюджет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10989,9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1878,9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5885,8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2938,3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3"/>
        </w:trPr>
        <w:tc>
          <w:tcPr>
            <w:tcW w:w="1101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83861,6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18435,2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19255,2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17028,6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14296,4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14846,2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12194,9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2660,3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2922,1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2267,5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2172,5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2172,5</w:t>
            </w:r>
          </w:p>
        </w:tc>
      </w:tr>
      <w:tr w:rsidR="00B3063D" w:rsidRPr="008D1AED" w:rsidTr="00D3515D">
        <w:trPr>
          <w:trHeight w:val="263"/>
        </w:trPr>
        <w:tc>
          <w:tcPr>
            <w:tcW w:w="1101" w:type="dxa"/>
            <w:vMerge/>
          </w:tcPr>
          <w:p w:rsidR="00B3063D" w:rsidRPr="00764A62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7" w:type="dxa"/>
            <w:gridSpan w:val="8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 том числе по соисполнителям: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A6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  <w:vMerge w:val="restart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Первый 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тель подпрограммы МУК «ЦКС Ртищевс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кого района»</w:t>
            </w: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175066,6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40294,5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33101,8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33940,1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36837,8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30892,4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143753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31213,8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28805,9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29369,8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28792,4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25571,1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ный бюджет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4450,0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1680,0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24882,6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7027,9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3887,7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4070,3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4975,4</w:t>
            </w:r>
          </w:p>
        </w:tc>
        <w:tc>
          <w:tcPr>
            <w:tcW w:w="1149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4921,3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vMerge w:val="restart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1981,0</w:t>
            </w:r>
          </w:p>
        </w:tc>
        <w:tc>
          <w:tcPr>
            <w:tcW w:w="992" w:type="dxa"/>
            <w:vMerge w:val="restart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992" w:type="dxa"/>
            <w:vMerge w:val="restart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992" w:type="dxa"/>
            <w:vMerge w:val="restart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vMerge w:val="restart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49" w:type="dxa"/>
            <w:vMerge w:val="restart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3063D" w:rsidRPr="008D1AED" w:rsidTr="00D3515D">
        <w:trPr>
          <w:trHeight w:val="263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Третий соисполни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тель программы МУК «РМЦБ»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106234,2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20849,0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23414,2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19834,4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21245,7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20890,9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80973,9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15284,4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17297,9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15723,8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16490,9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16176,9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ный бюджет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23922,2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5294,1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5697,8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3859,8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4421,5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4649,0</w:t>
            </w:r>
          </w:p>
        </w:tc>
      </w:tr>
      <w:tr w:rsidR="00B3063D" w:rsidRPr="008D1AED" w:rsidTr="00D3515D">
        <w:trPr>
          <w:trHeight w:val="412"/>
        </w:trPr>
        <w:tc>
          <w:tcPr>
            <w:tcW w:w="1101" w:type="dxa"/>
            <w:tcBorders>
              <w:top w:val="nil"/>
              <w:bottom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3063D" w:rsidRPr="008D1AED" w:rsidTr="00D3515D">
        <w:trPr>
          <w:trHeight w:val="108"/>
        </w:trPr>
        <w:tc>
          <w:tcPr>
            <w:tcW w:w="1101" w:type="dxa"/>
            <w:tcBorders>
              <w:top w:val="nil"/>
            </w:tcBorders>
          </w:tcPr>
          <w:p w:rsidR="00B3063D" w:rsidRPr="00764A62" w:rsidRDefault="00B3063D" w:rsidP="0076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3063D" w:rsidRPr="00D3515D" w:rsidRDefault="00B3063D" w:rsidP="00D351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 </w:t>
      </w:r>
      <w:r w:rsidRPr="00D3515D">
        <w:rPr>
          <w:rFonts w:ascii="Times New Roman" w:hAnsi="Times New Roman"/>
          <w:sz w:val="26"/>
          <w:szCs w:val="26"/>
        </w:rPr>
        <w:t>В приложении № 3 к муниципальной программе «Сведения об объемах и источниках финансового обеспечения муниципальной программы» строку «Подпрограмма 1</w:t>
      </w:r>
      <w:r w:rsidRPr="00D3515D">
        <w:rPr>
          <w:rFonts w:ascii="Times New Roman" w:hAnsi="Times New Roman"/>
          <w:color w:val="000000"/>
          <w:sz w:val="26"/>
          <w:szCs w:val="26"/>
        </w:rPr>
        <w:t xml:space="preserve"> «Развитие библиотечной системы</w:t>
      </w:r>
      <w:r w:rsidRPr="00D3515D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417"/>
        <w:gridCol w:w="993"/>
        <w:gridCol w:w="992"/>
        <w:gridCol w:w="992"/>
        <w:gridCol w:w="992"/>
        <w:gridCol w:w="1150"/>
      </w:tblGrid>
      <w:tr w:rsidR="00B3063D" w:rsidRPr="008D1AED" w:rsidTr="00D3515D">
        <w:trPr>
          <w:trHeight w:val="413"/>
        </w:trPr>
        <w:tc>
          <w:tcPr>
            <w:tcW w:w="1242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Ответст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венный 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276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417" w:type="dxa"/>
          </w:tcPr>
          <w:p w:rsidR="00B3063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Объем финансирования всего</w:t>
            </w:r>
          </w:p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0" w:type="dxa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3063D" w:rsidRPr="008D1AED" w:rsidTr="00D3515D">
        <w:trPr>
          <w:trHeight w:val="421"/>
        </w:trPr>
        <w:tc>
          <w:tcPr>
            <w:tcW w:w="1242" w:type="dxa"/>
            <w:vMerge w:val="restart"/>
          </w:tcPr>
          <w:p w:rsidR="00B3063D" w:rsidRPr="00D3515D" w:rsidRDefault="00B3063D" w:rsidP="00D3515D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Подпро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грамма 1 «Развитие библиотеч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ной системы»</w:t>
            </w:r>
          </w:p>
        </w:tc>
        <w:tc>
          <w:tcPr>
            <w:tcW w:w="1134" w:type="dxa"/>
            <w:vMerge w:val="restart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Ответст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венный 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тель МУК «РМЦБ»</w:t>
            </w: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106139,2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20849,0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23414,2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19739,4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21245,7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20890,9</w:t>
            </w:r>
          </w:p>
        </w:tc>
      </w:tr>
      <w:tr w:rsidR="00B3063D" w:rsidRPr="008D1AED" w:rsidTr="00F452A6">
        <w:trPr>
          <w:trHeight w:val="692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80878,9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15284,4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17297,9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15628,8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16490,9</w:t>
            </w:r>
          </w:p>
        </w:tc>
        <w:tc>
          <w:tcPr>
            <w:tcW w:w="115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16176,9</w:t>
            </w:r>
          </w:p>
        </w:tc>
      </w:tr>
      <w:tr w:rsidR="00B3063D" w:rsidRPr="008D1AED" w:rsidTr="00F452A6">
        <w:trPr>
          <w:trHeight w:val="720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939,9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1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689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23922,2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5294,1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5697,8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4421,5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4649,0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тие 1.3. Государст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венная поддержка лучших сельских учрежде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ний культуры</w:t>
            </w:r>
          </w:p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МУК «РМЦБ»</w:t>
            </w:r>
          </w:p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7677,2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4059,1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3959,1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</w:p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ный бюджет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900"/>
        </w:trPr>
        <w:tc>
          <w:tcPr>
            <w:tcW w:w="12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</w:t>
            </w:r>
          </w:p>
          <w:p w:rsidR="00B3063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тие 1.6. Подключе</w:t>
            </w:r>
          </w:p>
          <w:p w:rsidR="00B3063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ние муниципа</w:t>
            </w:r>
          </w:p>
          <w:p w:rsidR="00B3063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льных общедос</w:t>
            </w:r>
          </w:p>
          <w:p w:rsidR="00B3063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тупных библиотек к </w:t>
            </w:r>
            <w:bookmarkStart w:id="0" w:name="_GoBack"/>
            <w:bookmarkEnd w:id="0"/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информационно-телекоммуникацион</w:t>
            </w:r>
          </w:p>
          <w:p w:rsidR="00B3063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ной сети Интернет и развитие библиотеч</w:t>
            </w:r>
          </w:p>
          <w:p w:rsidR="00B3063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ного дела с учетом задачи расшире</w:t>
            </w:r>
          </w:p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ния информационных технологий и оцифровки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МУК «РМЦБ»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федераль</w:t>
            </w:r>
          </w:p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ный бюджет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412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63D" w:rsidRPr="008D1AED" w:rsidTr="00D3515D">
        <w:trPr>
          <w:trHeight w:val="1096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063D" w:rsidRPr="00D3515D" w:rsidRDefault="00B3063D" w:rsidP="0076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3063D" w:rsidRDefault="00B3063D" w:rsidP="00D351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515D">
        <w:rPr>
          <w:rFonts w:ascii="Times New Roman" w:hAnsi="Times New Roman"/>
          <w:sz w:val="26"/>
          <w:szCs w:val="26"/>
        </w:rPr>
        <w:t>1.9. В приложении № 3 к муниципальной программе «Сведения об объемах и источниках финансового обеспечения муниципальной программы» строку «Подпрограмма 4 Развитие инфраструктуры отрасли культуры» изложить в следующей редакции:</w:t>
      </w:r>
    </w:p>
    <w:p w:rsidR="00B3063D" w:rsidRPr="00D3515D" w:rsidRDefault="00B3063D" w:rsidP="00D351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418"/>
        <w:gridCol w:w="992"/>
        <w:gridCol w:w="992"/>
        <w:gridCol w:w="992"/>
        <w:gridCol w:w="993"/>
        <w:gridCol w:w="850"/>
      </w:tblGrid>
      <w:tr w:rsidR="00B3063D" w:rsidRPr="008D1AED" w:rsidTr="00764A62">
        <w:trPr>
          <w:trHeight w:val="413"/>
        </w:trPr>
        <w:tc>
          <w:tcPr>
            <w:tcW w:w="1242" w:type="dxa"/>
          </w:tcPr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Ответст</w:t>
            </w:r>
          </w:p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венный исполни</w:t>
            </w:r>
          </w:p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276" w:type="dxa"/>
          </w:tcPr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</w:p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418" w:type="dxa"/>
          </w:tcPr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Объем финансирования всего</w:t>
            </w:r>
          </w:p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</w:tcPr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3063D" w:rsidRPr="008D1AED" w:rsidTr="00764A62">
        <w:trPr>
          <w:trHeight w:val="421"/>
        </w:trPr>
        <w:tc>
          <w:tcPr>
            <w:tcW w:w="1242" w:type="dxa"/>
            <w:vMerge w:val="restart"/>
          </w:tcPr>
          <w:p w:rsidR="00B3063D" w:rsidRPr="00D3515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Подпрограмма 4 Развитие инфраструктуры отрасли культуры</w:t>
            </w:r>
          </w:p>
        </w:tc>
        <w:tc>
          <w:tcPr>
            <w:tcW w:w="1134" w:type="dxa"/>
            <w:vMerge w:val="restart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18733,5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5308,3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8131,7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4083,5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B3063D" w:rsidRPr="008D1AED" w:rsidTr="00764A62">
        <w:trPr>
          <w:trHeight w:val="692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6833,5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3308,3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2031,7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783,5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3063D" w:rsidRPr="008D1AED" w:rsidTr="00764A62">
        <w:trPr>
          <w:trHeight w:val="720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9950,0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1680,0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689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412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</w:tbl>
    <w:p w:rsidR="00B3063D" w:rsidRPr="00D3515D" w:rsidRDefault="00B3063D" w:rsidP="00D351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515D">
        <w:rPr>
          <w:rFonts w:ascii="Times New Roman" w:hAnsi="Times New Roman"/>
          <w:sz w:val="26"/>
          <w:szCs w:val="26"/>
        </w:rPr>
        <w:t>1.10. В приложении № 3 к муниципальной программе «Сведения об объемах и источниках финансового обеспечения муниципальной программы» строку «Основное мероприятие 4.2 Укрепление материально-технической базы культурно-досуговых учреждений»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418"/>
        <w:gridCol w:w="992"/>
        <w:gridCol w:w="992"/>
        <w:gridCol w:w="992"/>
        <w:gridCol w:w="993"/>
        <w:gridCol w:w="850"/>
      </w:tblGrid>
      <w:tr w:rsidR="00B3063D" w:rsidRPr="008D1AED" w:rsidTr="00764A62">
        <w:trPr>
          <w:trHeight w:val="413"/>
        </w:trPr>
        <w:tc>
          <w:tcPr>
            <w:tcW w:w="1242" w:type="dxa"/>
          </w:tcPr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Ответст</w:t>
            </w:r>
          </w:p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276" w:type="dxa"/>
          </w:tcPr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</w:p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418" w:type="dxa"/>
          </w:tcPr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Объем финансирования всего(тыс. руб.)</w:t>
            </w:r>
          </w:p>
        </w:tc>
        <w:tc>
          <w:tcPr>
            <w:tcW w:w="992" w:type="dxa"/>
          </w:tcPr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3063D" w:rsidRPr="008D1AED" w:rsidTr="00764A62">
        <w:trPr>
          <w:trHeight w:val="421"/>
        </w:trPr>
        <w:tc>
          <w:tcPr>
            <w:tcW w:w="1242" w:type="dxa"/>
            <w:vMerge w:val="restart"/>
          </w:tcPr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</w:p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тие 4.2 Укрепление материаль</w:t>
            </w:r>
          </w:p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но-техничес</w:t>
            </w:r>
          </w:p>
          <w:p w:rsidR="00B3063D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кой базы культурно-досуговых учрежде</w:t>
            </w:r>
          </w:p>
          <w:p w:rsidR="00B3063D" w:rsidRPr="00E44351" w:rsidRDefault="00B3063D" w:rsidP="00E44351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  <w:vMerge w:val="restart"/>
          </w:tcPr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МУК «ЦКС Ртищевс</w:t>
            </w:r>
          </w:p>
          <w:p w:rsidR="00B3063D" w:rsidRPr="00E44351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кого района», МУК «ГКЦ»</w:t>
            </w:r>
          </w:p>
        </w:tc>
        <w:tc>
          <w:tcPr>
            <w:tcW w:w="1276" w:type="dxa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418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11526,8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5308,3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1985,0</w:t>
            </w:r>
          </w:p>
        </w:tc>
        <w:tc>
          <w:tcPr>
            <w:tcW w:w="993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3783,5</w:t>
            </w:r>
          </w:p>
        </w:tc>
        <w:tc>
          <w:tcPr>
            <w:tcW w:w="850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B3063D" w:rsidRPr="008D1AED" w:rsidTr="00764A62">
        <w:trPr>
          <w:trHeight w:val="692"/>
        </w:trPr>
        <w:tc>
          <w:tcPr>
            <w:tcW w:w="1242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8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5526,8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3308,3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1585,0</w:t>
            </w:r>
          </w:p>
        </w:tc>
        <w:tc>
          <w:tcPr>
            <w:tcW w:w="993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  <w:tc>
          <w:tcPr>
            <w:tcW w:w="850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3063D" w:rsidRPr="008D1AED" w:rsidTr="00764A62">
        <w:trPr>
          <w:trHeight w:val="720"/>
        </w:trPr>
        <w:tc>
          <w:tcPr>
            <w:tcW w:w="1242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федераль</w:t>
            </w:r>
          </w:p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8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1680,0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850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689"/>
        </w:trPr>
        <w:tc>
          <w:tcPr>
            <w:tcW w:w="1242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412"/>
        </w:trPr>
        <w:tc>
          <w:tcPr>
            <w:tcW w:w="1242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B3063D" w:rsidRPr="00E44351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</w:tbl>
    <w:p w:rsidR="00B3063D" w:rsidRPr="00D3515D" w:rsidRDefault="00B3063D" w:rsidP="00D351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515D">
        <w:rPr>
          <w:rFonts w:ascii="Times New Roman" w:hAnsi="Times New Roman"/>
          <w:sz w:val="26"/>
          <w:szCs w:val="26"/>
        </w:rPr>
        <w:t xml:space="preserve">1.11. В приложение № 3 к муниципальной программе «Сведения об объемах и источниках финансового обеспечения муниципальной программы» добавить строку «Основное мероприятие 4.2.1 Обеспечение развития и укрепления материально-технической базы домов культуры в населенных пунктах с числом жителей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D3515D">
        <w:rPr>
          <w:rFonts w:ascii="Times New Roman" w:hAnsi="Times New Roman"/>
          <w:sz w:val="26"/>
          <w:szCs w:val="26"/>
        </w:rPr>
        <w:t>до 50 тысяч человек» и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418"/>
        <w:gridCol w:w="992"/>
        <w:gridCol w:w="992"/>
        <w:gridCol w:w="992"/>
        <w:gridCol w:w="993"/>
        <w:gridCol w:w="850"/>
      </w:tblGrid>
      <w:tr w:rsidR="00B3063D" w:rsidRPr="008D1AED" w:rsidTr="00764A62">
        <w:trPr>
          <w:trHeight w:val="413"/>
        </w:trPr>
        <w:tc>
          <w:tcPr>
            <w:tcW w:w="1242" w:type="dxa"/>
          </w:tcPr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Ответст</w:t>
            </w:r>
          </w:p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276" w:type="dxa"/>
          </w:tcPr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</w:p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418" w:type="dxa"/>
          </w:tcPr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Объем финансирования всего</w:t>
            </w:r>
          </w:p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</w:tcPr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3063D" w:rsidRPr="008D1AED" w:rsidTr="00764A62">
        <w:trPr>
          <w:trHeight w:val="421"/>
        </w:trPr>
        <w:tc>
          <w:tcPr>
            <w:tcW w:w="1242" w:type="dxa"/>
            <w:vMerge w:val="restart"/>
          </w:tcPr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</w:p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тие 4.2.1 Обеспече</w:t>
            </w:r>
          </w:p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ние развития и укрепления материаль</w:t>
            </w:r>
          </w:p>
          <w:p w:rsidR="00B3063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но-техничес</w:t>
            </w:r>
          </w:p>
          <w:p w:rsidR="00B3063D" w:rsidRPr="00D3515D" w:rsidRDefault="00B3063D" w:rsidP="009A3270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Merge w:val="restart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МУК «ЦКС Ртищевского района»</w:t>
            </w: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 xml:space="preserve">всего (прогнозно) 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3393,5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3393,5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692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720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федераль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689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063D" w:rsidRPr="008D1AED" w:rsidTr="00764A62">
        <w:trPr>
          <w:trHeight w:val="412"/>
        </w:trPr>
        <w:tc>
          <w:tcPr>
            <w:tcW w:w="1242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3063D" w:rsidRPr="00D3515D" w:rsidRDefault="00B3063D" w:rsidP="00764A62">
            <w:pPr>
              <w:tabs>
                <w:tab w:val="center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063D" w:rsidRPr="009A3270" w:rsidRDefault="00B3063D" w:rsidP="00BA7833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63D" w:rsidRPr="009A3270" w:rsidRDefault="00B3063D" w:rsidP="00BA7833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63D" w:rsidRPr="009A3270" w:rsidRDefault="00B3063D" w:rsidP="009A3270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63D" w:rsidRPr="009A3270" w:rsidRDefault="00B3063D" w:rsidP="009A3270">
      <w:pPr>
        <w:pStyle w:val="BodyTextIndent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9A3270">
        <w:rPr>
          <w:rFonts w:ascii="Times New Roman" w:hAnsi="Times New Roman"/>
          <w:b/>
          <w:sz w:val="26"/>
          <w:szCs w:val="26"/>
        </w:rPr>
        <w:t>Верно: начальник отдела делопроизводства</w:t>
      </w:r>
    </w:p>
    <w:p w:rsidR="00B3063D" w:rsidRPr="009A3270" w:rsidRDefault="00B3063D" w:rsidP="009A3270">
      <w:pPr>
        <w:pStyle w:val="BodyTextIndent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9A3270">
        <w:rPr>
          <w:rFonts w:ascii="Times New Roman" w:hAnsi="Times New Roman"/>
          <w:b/>
          <w:sz w:val="26"/>
          <w:szCs w:val="26"/>
        </w:rPr>
        <w:t>администрации муниципального района</w:t>
      </w:r>
      <w:r w:rsidRPr="009A3270">
        <w:rPr>
          <w:rFonts w:ascii="Times New Roman" w:hAnsi="Times New Roman"/>
          <w:b/>
          <w:sz w:val="26"/>
          <w:szCs w:val="26"/>
        </w:rPr>
        <w:tab/>
      </w:r>
      <w:r w:rsidRPr="009A3270">
        <w:rPr>
          <w:rFonts w:ascii="Times New Roman" w:hAnsi="Times New Roman"/>
          <w:b/>
          <w:sz w:val="26"/>
          <w:szCs w:val="26"/>
        </w:rPr>
        <w:tab/>
      </w:r>
      <w:r w:rsidRPr="009A3270">
        <w:rPr>
          <w:rFonts w:ascii="Times New Roman" w:hAnsi="Times New Roman"/>
          <w:b/>
          <w:sz w:val="26"/>
          <w:szCs w:val="26"/>
        </w:rPr>
        <w:tab/>
      </w:r>
      <w:r w:rsidRPr="009A3270">
        <w:rPr>
          <w:rFonts w:ascii="Times New Roman" w:hAnsi="Times New Roman"/>
          <w:b/>
          <w:sz w:val="26"/>
          <w:szCs w:val="26"/>
        </w:rPr>
        <w:tab/>
        <w:t>Ю.А. Малюгина</w:t>
      </w:r>
    </w:p>
    <w:p w:rsidR="00B3063D" w:rsidRPr="009A3270" w:rsidRDefault="00B3063D" w:rsidP="009A3270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3063D" w:rsidRPr="009A3270" w:rsidSect="00D3515D">
      <w:headerReference w:type="even" r:id="rId7"/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3D" w:rsidRDefault="00B3063D">
      <w:r>
        <w:separator/>
      </w:r>
    </w:p>
  </w:endnote>
  <w:endnote w:type="continuationSeparator" w:id="0">
    <w:p w:rsidR="00B3063D" w:rsidRDefault="00B3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3D" w:rsidRDefault="00B3063D">
      <w:r>
        <w:separator/>
      </w:r>
    </w:p>
  </w:footnote>
  <w:footnote w:type="continuationSeparator" w:id="0">
    <w:p w:rsidR="00B3063D" w:rsidRDefault="00B3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D" w:rsidRDefault="00B3063D" w:rsidP="008B7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63D" w:rsidRDefault="00B3063D" w:rsidP="00D351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D" w:rsidRDefault="00B3063D" w:rsidP="008B7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063D" w:rsidRDefault="00B3063D" w:rsidP="00D3515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35F"/>
    <w:multiLevelType w:val="hybridMultilevel"/>
    <w:tmpl w:val="519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1709E"/>
    <w:multiLevelType w:val="hybridMultilevel"/>
    <w:tmpl w:val="886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A2E06"/>
    <w:multiLevelType w:val="hybridMultilevel"/>
    <w:tmpl w:val="C6B6C37E"/>
    <w:lvl w:ilvl="0" w:tplc="D73C9D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4826F2"/>
    <w:multiLevelType w:val="hybridMultilevel"/>
    <w:tmpl w:val="21C04D3C"/>
    <w:lvl w:ilvl="0" w:tplc="ADF657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65C0E"/>
    <w:multiLevelType w:val="hybridMultilevel"/>
    <w:tmpl w:val="220A3AF8"/>
    <w:lvl w:ilvl="0" w:tplc="03BA3C2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213FD"/>
    <w:multiLevelType w:val="hybridMultilevel"/>
    <w:tmpl w:val="105AB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821ABD"/>
    <w:multiLevelType w:val="hybridMultilevel"/>
    <w:tmpl w:val="F9EC7D4C"/>
    <w:lvl w:ilvl="0" w:tplc="2E6E77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9622A"/>
    <w:multiLevelType w:val="hybridMultilevel"/>
    <w:tmpl w:val="33E8D84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7FC189A"/>
    <w:multiLevelType w:val="hybridMultilevel"/>
    <w:tmpl w:val="5DB2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078E"/>
    <w:multiLevelType w:val="hybridMultilevel"/>
    <w:tmpl w:val="55D8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02DDB"/>
    <w:multiLevelType w:val="hybridMultilevel"/>
    <w:tmpl w:val="3846421E"/>
    <w:lvl w:ilvl="0" w:tplc="7D382F4E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1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483031"/>
    <w:multiLevelType w:val="hybridMultilevel"/>
    <w:tmpl w:val="7C88D3BC"/>
    <w:lvl w:ilvl="0" w:tplc="4A9A76B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8A"/>
    <w:rsid w:val="000037D7"/>
    <w:rsid w:val="000133AE"/>
    <w:rsid w:val="000277AE"/>
    <w:rsid w:val="00031C50"/>
    <w:rsid w:val="0004457E"/>
    <w:rsid w:val="000459BC"/>
    <w:rsid w:val="00056BC5"/>
    <w:rsid w:val="000704BA"/>
    <w:rsid w:val="00086A9D"/>
    <w:rsid w:val="0009023C"/>
    <w:rsid w:val="00091D80"/>
    <w:rsid w:val="00097FE7"/>
    <w:rsid w:val="000A4BE8"/>
    <w:rsid w:val="000B4237"/>
    <w:rsid w:val="000C15E5"/>
    <w:rsid w:val="000C5AA8"/>
    <w:rsid w:val="000D2C46"/>
    <w:rsid w:val="000E0882"/>
    <w:rsid w:val="000F089D"/>
    <w:rsid w:val="00105BFF"/>
    <w:rsid w:val="001227B4"/>
    <w:rsid w:val="001234E7"/>
    <w:rsid w:val="00132EB8"/>
    <w:rsid w:val="00133394"/>
    <w:rsid w:val="001577FF"/>
    <w:rsid w:val="001A69ED"/>
    <w:rsid w:val="001C7905"/>
    <w:rsid w:val="001D0EAB"/>
    <w:rsid w:val="00203FEF"/>
    <w:rsid w:val="00213D71"/>
    <w:rsid w:val="00217A2E"/>
    <w:rsid w:val="0023018F"/>
    <w:rsid w:val="002478BA"/>
    <w:rsid w:val="002526F7"/>
    <w:rsid w:val="0026572A"/>
    <w:rsid w:val="00277F14"/>
    <w:rsid w:val="002816D1"/>
    <w:rsid w:val="002831F2"/>
    <w:rsid w:val="00286B2C"/>
    <w:rsid w:val="002B4166"/>
    <w:rsid w:val="002C3178"/>
    <w:rsid w:val="002E0888"/>
    <w:rsid w:val="002E6A5C"/>
    <w:rsid w:val="002E735E"/>
    <w:rsid w:val="00340BFE"/>
    <w:rsid w:val="003469F3"/>
    <w:rsid w:val="00346B50"/>
    <w:rsid w:val="00352418"/>
    <w:rsid w:val="0037114A"/>
    <w:rsid w:val="00372687"/>
    <w:rsid w:val="003953F6"/>
    <w:rsid w:val="003A569C"/>
    <w:rsid w:val="003B36EB"/>
    <w:rsid w:val="003B3ADE"/>
    <w:rsid w:val="003C2328"/>
    <w:rsid w:val="003F3732"/>
    <w:rsid w:val="00425A65"/>
    <w:rsid w:val="00451814"/>
    <w:rsid w:val="00471A8A"/>
    <w:rsid w:val="00475324"/>
    <w:rsid w:val="00480F64"/>
    <w:rsid w:val="00487E4F"/>
    <w:rsid w:val="00493F8B"/>
    <w:rsid w:val="00494CAA"/>
    <w:rsid w:val="004A28C0"/>
    <w:rsid w:val="004B075B"/>
    <w:rsid w:val="004C5DFA"/>
    <w:rsid w:val="004E63BF"/>
    <w:rsid w:val="004F0772"/>
    <w:rsid w:val="004F6488"/>
    <w:rsid w:val="00511190"/>
    <w:rsid w:val="005339DC"/>
    <w:rsid w:val="00544443"/>
    <w:rsid w:val="0054463E"/>
    <w:rsid w:val="00546F03"/>
    <w:rsid w:val="00567931"/>
    <w:rsid w:val="00583A7A"/>
    <w:rsid w:val="005978D7"/>
    <w:rsid w:val="005C3A23"/>
    <w:rsid w:val="005E0734"/>
    <w:rsid w:val="005E497D"/>
    <w:rsid w:val="00615332"/>
    <w:rsid w:val="00626850"/>
    <w:rsid w:val="0063598A"/>
    <w:rsid w:val="006377E1"/>
    <w:rsid w:val="00637A73"/>
    <w:rsid w:val="0064726C"/>
    <w:rsid w:val="00661746"/>
    <w:rsid w:val="00664C8E"/>
    <w:rsid w:val="006A3993"/>
    <w:rsid w:val="006B1802"/>
    <w:rsid w:val="006B2502"/>
    <w:rsid w:val="006D2B63"/>
    <w:rsid w:val="006D34E5"/>
    <w:rsid w:val="006D3A15"/>
    <w:rsid w:val="00704662"/>
    <w:rsid w:val="00704B8E"/>
    <w:rsid w:val="007242AD"/>
    <w:rsid w:val="0072684D"/>
    <w:rsid w:val="00737343"/>
    <w:rsid w:val="007426F2"/>
    <w:rsid w:val="00752244"/>
    <w:rsid w:val="00756279"/>
    <w:rsid w:val="00764A62"/>
    <w:rsid w:val="007720EA"/>
    <w:rsid w:val="007723CB"/>
    <w:rsid w:val="00783227"/>
    <w:rsid w:val="00792512"/>
    <w:rsid w:val="00797C78"/>
    <w:rsid w:val="007B1C5B"/>
    <w:rsid w:val="007B32D8"/>
    <w:rsid w:val="007B7569"/>
    <w:rsid w:val="007C7B1F"/>
    <w:rsid w:val="007D68F9"/>
    <w:rsid w:val="007E2CD9"/>
    <w:rsid w:val="007E618A"/>
    <w:rsid w:val="007F3AF1"/>
    <w:rsid w:val="007F4BDF"/>
    <w:rsid w:val="0080195E"/>
    <w:rsid w:val="008058F8"/>
    <w:rsid w:val="0081492C"/>
    <w:rsid w:val="00842C70"/>
    <w:rsid w:val="008509CA"/>
    <w:rsid w:val="008673DD"/>
    <w:rsid w:val="00874AF5"/>
    <w:rsid w:val="00882B06"/>
    <w:rsid w:val="00893D06"/>
    <w:rsid w:val="00897245"/>
    <w:rsid w:val="00897929"/>
    <w:rsid w:val="008A3928"/>
    <w:rsid w:val="008B10EC"/>
    <w:rsid w:val="008B15B4"/>
    <w:rsid w:val="008B7456"/>
    <w:rsid w:val="008B7E60"/>
    <w:rsid w:val="008D1AED"/>
    <w:rsid w:val="008D25C6"/>
    <w:rsid w:val="008D61A1"/>
    <w:rsid w:val="008D7C77"/>
    <w:rsid w:val="008F096B"/>
    <w:rsid w:val="00904062"/>
    <w:rsid w:val="00912895"/>
    <w:rsid w:val="00917664"/>
    <w:rsid w:val="00922335"/>
    <w:rsid w:val="00957FF3"/>
    <w:rsid w:val="009701F2"/>
    <w:rsid w:val="00990F33"/>
    <w:rsid w:val="00993572"/>
    <w:rsid w:val="009A3270"/>
    <w:rsid w:val="009B179A"/>
    <w:rsid w:val="009C2422"/>
    <w:rsid w:val="009C6CD9"/>
    <w:rsid w:val="009E2CD1"/>
    <w:rsid w:val="009E4FF7"/>
    <w:rsid w:val="00A451ED"/>
    <w:rsid w:val="00A70F64"/>
    <w:rsid w:val="00A833A1"/>
    <w:rsid w:val="00A86E11"/>
    <w:rsid w:val="00A91ACC"/>
    <w:rsid w:val="00AA3B0B"/>
    <w:rsid w:val="00AA45A1"/>
    <w:rsid w:val="00AB3A5D"/>
    <w:rsid w:val="00AC2C7D"/>
    <w:rsid w:val="00AC3593"/>
    <w:rsid w:val="00AD3A83"/>
    <w:rsid w:val="00AD451E"/>
    <w:rsid w:val="00AD79C8"/>
    <w:rsid w:val="00B0140C"/>
    <w:rsid w:val="00B3053F"/>
    <w:rsid w:val="00B3063D"/>
    <w:rsid w:val="00B403BC"/>
    <w:rsid w:val="00B7546A"/>
    <w:rsid w:val="00B76994"/>
    <w:rsid w:val="00B865E5"/>
    <w:rsid w:val="00B878AB"/>
    <w:rsid w:val="00B90B97"/>
    <w:rsid w:val="00BA7833"/>
    <w:rsid w:val="00BB6EC2"/>
    <w:rsid w:val="00BD5618"/>
    <w:rsid w:val="00BD597D"/>
    <w:rsid w:val="00BF7B8D"/>
    <w:rsid w:val="00C04849"/>
    <w:rsid w:val="00C139C2"/>
    <w:rsid w:val="00C13C5D"/>
    <w:rsid w:val="00C24270"/>
    <w:rsid w:val="00C2667B"/>
    <w:rsid w:val="00C273D4"/>
    <w:rsid w:val="00C31FBE"/>
    <w:rsid w:val="00C3613D"/>
    <w:rsid w:val="00C417B5"/>
    <w:rsid w:val="00C4525A"/>
    <w:rsid w:val="00C60FE7"/>
    <w:rsid w:val="00C9060D"/>
    <w:rsid w:val="00C962CA"/>
    <w:rsid w:val="00CD40B0"/>
    <w:rsid w:val="00CF6F0C"/>
    <w:rsid w:val="00D15DAD"/>
    <w:rsid w:val="00D319F3"/>
    <w:rsid w:val="00D3515D"/>
    <w:rsid w:val="00D478CF"/>
    <w:rsid w:val="00D51F4F"/>
    <w:rsid w:val="00D71ECB"/>
    <w:rsid w:val="00D75912"/>
    <w:rsid w:val="00D85CE2"/>
    <w:rsid w:val="00D8637A"/>
    <w:rsid w:val="00D86699"/>
    <w:rsid w:val="00DB6F0E"/>
    <w:rsid w:val="00E10B0B"/>
    <w:rsid w:val="00E1444D"/>
    <w:rsid w:val="00E16BD3"/>
    <w:rsid w:val="00E24FAC"/>
    <w:rsid w:val="00E26FC6"/>
    <w:rsid w:val="00E41371"/>
    <w:rsid w:val="00E44351"/>
    <w:rsid w:val="00E6456B"/>
    <w:rsid w:val="00E90E27"/>
    <w:rsid w:val="00EB3168"/>
    <w:rsid w:val="00EC1C60"/>
    <w:rsid w:val="00ED4795"/>
    <w:rsid w:val="00EF7E52"/>
    <w:rsid w:val="00F017E8"/>
    <w:rsid w:val="00F050A6"/>
    <w:rsid w:val="00F2620C"/>
    <w:rsid w:val="00F301E1"/>
    <w:rsid w:val="00F452A6"/>
    <w:rsid w:val="00F60ED7"/>
    <w:rsid w:val="00F70C21"/>
    <w:rsid w:val="00F81D31"/>
    <w:rsid w:val="00F8595A"/>
    <w:rsid w:val="00F90454"/>
    <w:rsid w:val="00FB2FAD"/>
    <w:rsid w:val="00FB69DC"/>
    <w:rsid w:val="00FD037C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8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4457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57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04457E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4457E"/>
    <w:rPr>
      <w:rFonts w:ascii="Calibri" w:hAnsi="Calibri"/>
      <w:sz w:val="20"/>
      <w:lang w:eastAsia="ru-RU"/>
    </w:rPr>
  </w:style>
  <w:style w:type="character" w:customStyle="1" w:styleId="a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lang w:eastAsia="en-US"/>
    </w:rPr>
  </w:style>
  <w:style w:type="paragraph" w:styleId="NoSpacing">
    <w:name w:val="No Spacing"/>
    <w:link w:val="NoSpacingChar"/>
    <w:uiPriority w:val="99"/>
    <w:qFormat/>
    <w:rsid w:val="003A569C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A569C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western">
    <w:name w:val="western"/>
    <w:basedOn w:val="Normal"/>
    <w:uiPriority w:val="99"/>
    <w:rsid w:val="0034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C5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D351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D351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51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9A32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6</Pages>
  <Words>1504</Words>
  <Characters>8577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2020-01-14T08:08:00Z</cp:lastPrinted>
  <dcterms:created xsi:type="dcterms:W3CDTF">2020-01-13T11:45:00Z</dcterms:created>
  <dcterms:modified xsi:type="dcterms:W3CDTF">2020-01-14T10:57:00Z</dcterms:modified>
</cp:coreProperties>
</file>