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71" w:rsidRDefault="00E63A71" w:rsidP="00E63A71">
      <w:pPr>
        <w:spacing w:line="200" w:lineRule="atLeast"/>
        <w:ind w:left="5040" w:firstLine="720"/>
        <w:jc w:val="both"/>
        <w:rPr>
          <w:sz w:val="26"/>
          <w:szCs w:val="26"/>
        </w:rPr>
      </w:pPr>
      <w:r w:rsidRPr="00AA23A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E63A71" w:rsidRPr="00AA23AE" w:rsidRDefault="00E63A71" w:rsidP="00E63A71">
      <w:pPr>
        <w:spacing w:line="200" w:lineRule="atLeas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A23AE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  <w:r w:rsidRPr="00AA23AE">
        <w:rPr>
          <w:sz w:val="26"/>
          <w:szCs w:val="26"/>
        </w:rPr>
        <w:t>Ртищевского муниципального района</w:t>
      </w:r>
    </w:p>
    <w:p w:rsidR="00E63A71" w:rsidRDefault="00E63A71" w:rsidP="00E63A71">
      <w:pPr>
        <w:spacing w:line="200" w:lineRule="atLeast"/>
        <w:ind w:left="5103"/>
        <w:jc w:val="both"/>
      </w:pPr>
      <w:r w:rsidRPr="00AA23AE">
        <w:rPr>
          <w:sz w:val="26"/>
          <w:szCs w:val="26"/>
        </w:rPr>
        <w:t xml:space="preserve">от </w:t>
      </w:r>
      <w:r>
        <w:rPr>
          <w:sz w:val="26"/>
          <w:szCs w:val="26"/>
        </w:rPr>
        <w:t>15 марта 2018</w:t>
      </w:r>
      <w:r w:rsidRPr="00AA23A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263</w:t>
      </w:r>
    </w:p>
    <w:p w:rsidR="00E63A71" w:rsidRDefault="00E63A71" w:rsidP="00E63A71">
      <w:pPr>
        <w:jc w:val="center"/>
        <w:outlineLvl w:val="1"/>
        <w:rPr>
          <w:b/>
          <w:sz w:val="28"/>
          <w:szCs w:val="28"/>
        </w:rPr>
      </w:pPr>
      <w:bookmarkStart w:id="0" w:name="_Toc269972933"/>
    </w:p>
    <w:p w:rsidR="00E63A71" w:rsidRDefault="00E63A71" w:rsidP="00E63A71">
      <w:pPr>
        <w:jc w:val="center"/>
        <w:outlineLvl w:val="1"/>
        <w:rPr>
          <w:b/>
          <w:sz w:val="28"/>
          <w:szCs w:val="28"/>
        </w:rPr>
      </w:pPr>
    </w:p>
    <w:p w:rsidR="00E63A71" w:rsidRDefault="00E63A71" w:rsidP="00E63A71">
      <w:pPr>
        <w:jc w:val="center"/>
        <w:outlineLvl w:val="1"/>
        <w:rPr>
          <w:b/>
          <w:sz w:val="26"/>
          <w:szCs w:val="26"/>
        </w:rPr>
      </w:pPr>
      <w:r w:rsidRPr="00AA23AE">
        <w:rPr>
          <w:b/>
          <w:sz w:val="26"/>
          <w:szCs w:val="26"/>
        </w:rPr>
        <w:t>Паспорт муниципальной программы</w:t>
      </w:r>
      <w:bookmarkEnd w:id="0"/>
    </w:p>
    <w:p w:rsidR="00E63A71" w:rsidRPr="00AA23AE" w:rsidRDefault="00E63A71" w:rsidP="00E63A71">
      <w:pPr>
        <w:jc w:val="center"/>
        <w:outlineLvl w:val="1"/>
        <w:rPr>
          <w:b/>
          <w:sz w:val="26"/>
          <w:szCs w:val="26"/>
          <w:u w:val="single"/>
        </w:rPr>
      </w:pPr>
      <w:r w:rsidRPr="00AA23AE">
        <w:rPr>
          <w:b/>
          <w:sz w:val="26"/>
          <w:szCs w:val="26"/>
          <w:u w:val="single"/>
        </w:rPr>
        <w:t>«Повышение энергоэффективности и энергосбережения в Ртищевском муниципальном районе на  201</w:t>
      </w:r>
      <w:r>
        <w:rPr>
          <w:b/>
          <w:sz w:val="26"/>
          <w:szCs w:val="26"/>
          <w:u w:val="single"/>
        </w:rPr>
        <w:t>7-2020</w:t>
      </w:r>
      <w:r w:rsidRPr="00AA23AE">
        <w:rPr>
          <w:b/>
          <w:sz w:val="26"/>
          <w:szCs w:val="26"/>
          <w:u w:val="single"/>
        </w:rPr>
        <w:t xml:space="preserve"> годы»</w:t>
      </w:r>
    </w:p>
    <w:p w:rsidR="00E63A71" w:rsidRDefault="00E63A71" w:rsidP="00E63A71">
      <w:pPr>
        <w:rPr>
          <w:sz w:val="28"/>
        </w:rPr>
      </w:pPr>
    </w:p>
    <w:tbl>
      <w:tblPr>
        <w:tblW w:w="99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11"/>
        <w:gridCol w:w="1074"/>
        <w:gridCol w:w="1134"/>
        <w:gridCol w:w="1701"/>
        <w:gridCol w:w="1559"/>
        <w:gridCol w:w="10"/>
      </w:tblGrid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 xml:space="preserve">Основание </w:t>
            </w:r>
            <w:r>
              <w:rPr>
                <w:sz w:val="26"/>
                <w:szCs w:val="26"/>
              </w:rPr>
              <w:t xml:space="preserve">разработки муниципальной </w:t>
            </w:r>
            <w:r w:rsidRPr="00AA23AE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>(наименование и номер соответствующего правового акта)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</w:t>
            </w:r>
            <w:r w:rsidRPr="00AA23AE">
              <w:rPr>
                <w:sz w:val="26"/>
                <w:szCs w:val="26"/>
              </w:rPr>
              <w:t>едеральный за</w:t>
            </w:r>
            <w:r>
              <w:rPr>
                <w:sz w:val="26"/>
                <w:szCs w:val="26"/>
              </w:rPr>
              <w:t>кон РФ от 23 ноября 2009 года №</w:t>
            </w:r>
            <w:r w:rsidRPr="00AA23AE">
              <w:rPr>
                <w:sz w:val="26"/>
                <w:szCs w:val="26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63A71" w:rsidRPr="00AA23AE" w:rsidRDefault="00E63A71" w:rsidP="00CA18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</w:t>
            </w:r>
            <w:r w:rsidRPr="00AA23AE">
              <w:rPr>
                <w:sz w:val="26"/>
                <w:szCs w:val="26"/>
              </w:rPr>
              <w:t xml:space="preserve"> администрации</w:t>
            </w:r>
            <w:r w:rsidRPr="00AA23AE">
              <w:rPr>
                <w:i/>
                <w:iCs/>
                <w:sz w:val="26"/>
                <w:szCs w:val="26"/>
              </w:rPr>
              <w:t xml:space="preserve"> </w:t>
            </w:r>
            <w:r w:rsidRPr="00AA23AE">
              <w:rPr>
                <w:sz w:val="26"/>
                <w:szCs w:val="26"/>
              </w:rPr>
              <w:t>Ртищев</w:t>
            </w:r>
            <w:r>
              <w:rPr>
                <w:sz w:val="26"/>
                <w:szCs w:val="26"/>
              </w:rPr>
              <w:t xml:space="preserve">ского муниципального района №1524 от 14.11.2016 </w:t>
            </w:r>
            <w:r w:rsidRPr="00AA23AE">
              <w:rPr>
                <w:sz w:val="26"/>
                <w:szCs w:val="26"/>
              </w:rPr>
              <w:t>года</w:t>
            </w:r>
            <w:r w:rsidRPr="00AA23A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МУП «Теплотехник», учреждения бюджетной сферы, объекты ЖКХ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35B08">
              <w:rPr>
                <w:color w:val="000000"/>
                <w:sz w:val="26"/>
                <w:szCs w:val="26"/>
              </w:rPr>
              <w:t>1)</w:t>
            </w:r>
            <w:r>
              <w:rPr>
                <w:color w:val="000000"/>
                <w:sz w:val="26"/>
                <w:szCs w:val="26"/>
              </w:rPr>
              <w:t xml:space="preserve"> Энергосбережение и повышение энергоэффективности систем коммунальной инфраструктуры</w:t>
            </w:r>
          </w:p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Энергосбережение и повышение энергоэффективности в организациях бюджетной сферы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E63A71" w:rsidRPr="00AA23AE" w:rsidTr="00CA184F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  <w:r w:rsidRPr="00AA23AE">
              <w:rPr>
                <w:sz w:val="26"/>
                <w:szCs w:val="26"/>
              </w:rPr>
              <w:t xml:space="preserve"> 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38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pStyle w:val="a3"/>
              <w:snapToGrid w:val="0"/>
              <w:rPr>
                <w:szCs w:val="26"/>
              </w:rPr>
            </w:pPr>
            <w:r w:rsidRPr="00AA23AE">
              <w:rPr>
                <w:szCs w:val="26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</w:t>
            </w:r>
            <w:r>
              <w:rPr>
                <w:szCs w:val="26"/>
              </w:rPr>
              <w:t>-</w:t>
            </w:r>
            <w:r w:rsidRPr="00AA23AE">
              <w:rPr>
                <w:szCs w:val="26"/>
              </w:rPr>
              <w:t>5% ежегодно, улучшение социально-</w:t>
            </w:r>
            <w:r>
              <w:rPr>
                <w:szCs w:val="26"/>
              </w:rPr>
              <w:t>бытовых условий жизни населения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A23AE">
              <w:rPr>
                <w:sz w:val="26"/>
                <w:szCs w:val="26"/>
              </w:rPr>
              <w:t xml:space="preserve">адачи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AA23AE">
              <w:rPr>
                <w:sz w:val="26"/>
                <w:szCs w:val="26"/>
              </w:rPr>
              <w:t>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A23AE">
              <w:rPr>
                <w:sz w:val="26"/>
                <w:szCs w:val="26"/>
              </w:rPr>
              <w:t>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развития;</w:t>
            </w:r>
          </w:p>
          <w:p w:rsidR="00E63A71" w:rsidRPr="00AA23AE" w:rsidRDefault="00E63A71" w:rsidP="00CA184F">
            <w:pPr>
              <w:jc w:val="both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A23AE">
              <w:rPr>
                <w:sz w:val="26"/>
                <w:szCs w:val="26"/>
              </w:rPr>
              <w:t xml:space="preserve">повышение надежности топливо- и </w:t>
            </w:r>
            <w:r w:rsidRPr="00AA23AE">
              <w:rPr>
                <w:sz w:val="26"/>
                <w:szCs w:val="26"/>
              </w:rPr>
              <w:lastRenderedPageBreak/>
              <w:t>энергообеспечения;</w:t>
            </w:r>
          </w:p>
          <w:p w:rsidR="00E63A71" w:rsidRPr="00AA23AE" w:rsidRDefault="00E63A71" w:rsidP="00CA184F">
            <w:pPr>
              <w:jc w:val="both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A23AE">
              <w:rPr>
                <w:sz w:val="26"/>
                <w:szCs w:val="26"/>
              </w:rPr>
              <w:t>снижение внутреннего потребления энергоресурсо</w:t>
            </w:r>
            <w:r>
              <w:rPr>
                <w:sz w:val="26"/>
                <w:szCs w:val="26"/>
              </w:rPr>
              <w:t>в за счет энергосбережения на 3-</w:t>
            </w:r>
            <w:r w:rsidRPr="00AA23AE">
              <w:rPr>
                <w:sz w:val="26"/>
                <w:szCs w:val="26"/>
              </w:rPr>
              <w:t>5% ежегодно;</w:t>
            </w:r>
          </w:p>
          <w:p w:rsidR="00E63A71" w:rsidRPr="00AA23AE" w:rsidRDefault="00E63A71" w:rsidP="00CA184F">
            <w:pPr>
              <w:jc w:val="both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A23AE">
              <w:rPr>
                <w:sz w:val="26"/>
                <w:szCs w:val="26"/>
              </w:rPr>
              <w:t>повышение качества жизни населения, снижение доли затрат на энергообеспечение;</w:t>
            </w:r>
          </w:p>
          <w:p w:rsidR="00E63A71" w:rsidRPr="00AA23AE" w:rsidRDefault="00E63A71" w:rsidP="00CA184F">
            <w:pPr>
              <w:jc w:val="both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A23AE">
              <w:rPr>
                <w:sz w:val="26"/>
                <w:szCs w:val="26"/>
              </w:rPr>
              <w:t>обеспечение энергетической безопасности и устойчивости развития экономики района в современных условиях рыночных отношений;</w:t>
            </w:r>
          </w:p>
          <w:p w:rsidR="00E63A71" w:rsidRPr="00AA23AE" w:rsidRDefault="00E63A71" w:rsidP="00CA184F">
            <w:pPr>
              <w:jc w:val="both"/>
              <w:rPr>
                <w:sz w:val="26"/>
                <w:szCs w:val="26"/>
              </w:rPr>
            </w:pP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A23AE">
              <w:rPr>
                <w:sz w:val="26"/>
                <w:szCs w:val="26"/>
              </w:rPr>
              <w:t xml:space="preserve">снащение потребителей системами регулирования </w:t>
            </w:r>
            <w:r>
              <w:rPr>
                <w:sz w:val="26"/>
                <w:szCs w:val="26"/>
              </w:rPr>
              <w:t>э</w:t>
            </w:r>
            <w:r w:rsidRPr="00AA23AE">
              <w:rPr>
                <w:sz w:val="26"/>
                <w:szCs w:val="26"/>
              </w:rPr>
              <w:t>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E63A71" w:rsidRPr="00400F4D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Выполнение предусмотренных в программе энергосберегающих мероприят</w:t>
            </w:r>
            <w:r>
              <w:rPr>
                <w:sz w:val="26"/>
                <w:szCs w:val="26"/>
              </w:rPr>
              <w:t xml:space="preserve">ий позволит обеспечить </w:t>
            </w:r>
            <w:r w:rsidRPr="00AA23AE">
              <w:rPr>
                <w:sz w:val="26"/>
                <w:szCs w:val="26"/>
              </w:rPr>
              <w:t xml:space="preserve"> экономию топливно-энергетических ресурсов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роки и этапы реализации муниципальной </w:t>
            </w:r>
            <w:r w:rsidRPr="00AA23AE">
              <w:rPr>
                <w:sz w:val="26"/>
                <w:szCs w:val="26"/>
              </w:rPr>
              <w:t>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C7A2B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  <w:r w:rsidRPr="00AA23AE">
              <w:rPr>
                <w:sz w:val="26"/>
                <w:szCs w:val="26"/>
              </w:rPr>
              <w:t xml:space="preserve"> гг.</w:t>
            </w:r>
            <w:r>
              <w:rPr>
                <w:sz w:val="26"/>
                <w:szCs w:val="26"/>
              </w:rPr>
              <w:t xml:space="preserve">, </w:t>
            </w:r>
            <w:r w:rsidRPr="00AC7A2B">
              <w:rPr>
                <w:sz w:val="26"/>
                <w:szCs w:val="26"/>
              </w:rPr>
              <w:t xml:space="preserve">разделение </w:t>
            </w:r>
            <w:r>
              <w:rPr>
                <w:sz w:val="26"/>
                <w:szCs w:val="26"/>
              </w:rPr>
              <w:t xml:space="preserve">программы </w:t>
            </w:r>
            <w:r w:rsidRPr="00AC7A2B">
              <w:rPr>
                <w:sz w:val="26"/>
                <w:szCs w:val="26"/>
              </w:rPr>
              <w:t>на этапы не предусматривается</w:t>
            </w:r>
          </w:p>
        </w:tc>
      </w:tr>
      <w:tr w:rsidR="00E63A71" w:rsidRPr="00AA23AE" w:rsidTr="00CA184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(тыс. руб.)</w:t>
            </w:r>
          </w:p>
        </w:tc>
      </w:tr>
      <w:tr w:rsidR="00E63A71" w:rsidRPr="00AA23AE" w:rsidTr="00CA184F">
        <w:trPr>
          <w:gridAfter w:val="1"/>
          <w:wAfter w:w="10" w:type="dxa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Всего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(прогнозно)  </w:t>
            </w:r>
          </w:p>
        </w:tc>
      </w:tr>
      <w:tr w:rsidR="00E63A71" w:rsidRPr="00AA23AE" w:rsidTr="00CA184F">
        <w:trPr>
          <w:gridAfter w:val="1"/>
          <w:wAfter w:w="1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91274" w:rsidRDefault="00E63A71" w:rsidP="00CA1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304A3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</w:p>
        </w:tc>
      </w:tr>
      <w:tr w:rsidR="00E63A71" w:rsidRPr="00AA23AE" w:rsidTr="00CA184F">
        <w:trPr>
          <w:gridAfter w:val="1"/>
          <w:wAfter w:w="1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E51429">
              <w:rPr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304A3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304A3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</w:p>
        </w:tc>
      </w:tr>
      <w:tr w:rsidR="00E63A71" w:rsidRPr="00AA23AE" w:rsidTr="00CA184F">
        <w:trPr>
          <w:gridAfter w:val="1"/>
          <w:wAfter w:w="10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E51429">
              <w:rPr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304A3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  <w:r w:rsidRPr="00304A34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jc w:val="center"/>
            </w:pPr>
          </w:p>
        </w:tc>
      </w:tr>
      <w:tr w:rsidR="00E63A71" w:rsidRPr="00AA23AE" w:rsidTr="00CA184F">
        <w:trPr>
          <w:gridAfter w:val="1"/>
          <w:wAfter w:w="10" w:type="dxa"/>
          <w:trHeight w:val="2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</w:p>
        </w:tc>
      </w:tr>
      <w:tr w:rsidR="00E63A71" w:rsidRPr="00AA23AE" w:rsidTr="00CA184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63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324BC" w:rsidRDefault="00E63A71" w:rsidP="00CA184F">
            <w:pPr>
              <w:jc w:val="both"/>
              <w:rPr>
                <w:sz w:val="26"/>
                <w:szCs w:val="26"/>
              </w:rPr>
            </w:pPr>
            <w:r w:rsidRPr="00A324BC">
              <w:rPr>
                <w:sz w:val="26"/>
                <w:szCs w:val="26"/>
              </w:rPr>
              <w:t>- число квартир в МКД, переведенных  на индивидуальные источники отопления.</w:t>
            </w:r>
          </w:p>
          <w:p w:rsidR="00E63A71" w:rsidRPr="009313F0" w:rsidRDefault="00E63A71" w:rsidP="00CA184F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- доля расходов бюджета муниципального образования на обеспечение энергетическими ресурсами бюджетных учреждений</w:t>
            </w:r>
          </w:p>
        </w:tc>
      </w:tr>
    </w:tbl>
    <w:p w:rsidR="00E63A71" w:rsidRDefault="00E63A71" w:rsidP="00E63A71">
      <w:pPr>
        <w:spacing w:line="200" w:lineRule="atLeast"/>
        <w:ind w:firstLine="715"/>
        <w:jc w:val="center"/>
        <w:rPr>
          <w:sz w:val="28"/>
          <w:szCs w:val="28"/>
        </w:rPr>
      </w:pPr>
    </w:p>
    <w:p w:rsidR="00E63A71" w:rsidRPr="003C4006" w:rsidRDefault="00E63A71" w:rsidP="00E63A71">
      <w:pPr>
        <w:spacing w:line="200" w:lineRule="atLeast"/>
        <w:ind w:firstLine="715"/>
        <w:jc w:val="center"/>
        <w:rPr>
          <w:b/>
          <w:sz w:val="26"/>
          <w:szCs w:val="26"/>
          <w:u w:val="single"/>
        </w:rPr>
      </w:pPr>
      <w:r w:rsidRPr="003C4006">
        <w:rPr>
          <w:b/>
          <w:sz w:val="26"/>
          <w:szCs w:val="26"/>
          <w:u w:val="single"/>
        </w:rPr>
        <w:t>1. Характеристика сферы реализации муниципальной программы</w:t>
      </w:r>
    </w:p>
    <w:p w:rsidR="00E63A71" w:rsidRPr="00231219" w:rsidRDefault="00E63A71" w:rsidP="00E63A71">
      <w:pPr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В Ртищевском муниципальном районе, как и по всей Саратовской области, сохраняется тенденция неэкономного использования топливно-энергетических ресурсов (ТЭР). Продолжается рост тарифов на ТЭР</w:t>
      </w:r>
      <w:r>
        <w:rPr>
          <w:sz w:val="26"/>
          <w:szCs w:val="26"/>
        </w:rPr>
        <w:t xml:space="preserve">. </w:t>
      </w:r>
      <w:r w:rsidRPr="00231219">
        <w:rPr>
          <w:sz w:val="26"/>
          <w:szCs w:val="26"/>
        </w:rPr>
        <w:t>Положение осложняется увеличением потребления ТЭР населением и организациями бюджетной сферы.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 xml:space="preserve">Анализ потребления электрической и тепловой энергии в бюджетной сфере, жилищно-коммунальном хозяйстве и промышленности, производства энергии на локальных энергоисточниках выявил ряд проблем, которые могут быть решены в результате реализации мероприятий по энергосбережению и энергоэффективности: 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 xml:space="preserve">- значительные расходы на оплату потребленной электрической и тепловой энергии учреждениями и организациями, финансируемыми из муниципального бюджета; 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>- низкая степень оснащенности об</w:t>
      </w:r>
      <w:r>
        <w:rPr>
          <w:sz w:val="26"/>
          <w:szCs w:val="26"/>
        </w:rPr>
        <w:t>щедомовыми приборами учета элек</w:t>
      </w:r>
      <w:r w:rsidRPr="00996603">
        <w:rPr>
          <w:sz w:val="26"/>
          <w:szCs w:val="26"/>
        </w:rPr>
        <w:t xml:space="preserve">трической и тепловой энергии, которые должны быть установлены в соответствии с требованиями Федерального закона № 261-ФЗ; 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>- значительный уровень износа обор</w:t>
      </w:r>
      <w:r>
        <w:rPr>
          <w:sz w:val="26"/>
          <w:szCs w:val="26"/>
        </w:rPr>
        <w:t xml:space="preserve">удования энергоисточников теплоэнергоснабжения </w:t>
      </w:r>
      <w:r w:rsidRPr="00996603">
        <w:rPr>
          <w:sz w:val="26"/>
          <w:szCs w:val="26"/>
        </w:rPr>
        <w:t xml:space="preserve">с высокими удельными расходами топлива на производство электрической и тепловой энергии; 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>- увеличение доли затрат на топливн</w:t>
      </w:r>
      <w:r>
        <w:rPr>
          <w:sz w:val="26"/>
          <w:szCs w:val="26"/>
        </w:rPr>
        <w:t>о-энергетические ресурсы в себе</w:t>
      </w:r>
      <w:r w:rsidRPr="00996603">
        <w:rPr>
          <w:sz w:val="26"/>
          <w:szCs w:val="26"/>
        </w:rPr>
        <w:t xml:space="preserve">стоимости продукции и оказании услуг; 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>- недостаток финансовых средств на проведение м</w:t>
      </w:r>
      <w:r>
        <w:rPr>
          <w:sz w:val="26"/>
          <w:szCs w:val="26"/>
        </w:rPr>
        <w:t>ероприятий по энер</w:t>
      </w:r>
      <w:r w:rsidRPr="00996603">
        <w:rPr>
          <w:sz w:val="26"/>
          <w:szCs w:val="26"/>
        </w:rPr>
        <w:t xml:space="preserve">госбережению, в том числе по газификации энергоисточников и жилищного фонда. </w:t>
      </w:r>
    </w:p>
    <w:p w:rsidR="00E63A71" w:rsidRDefault="00E63A71" w:rsidP="00E63A71">
      <w:pPr>
        <w:ind w:firstLine="851"/>
        <w:jc w:val="both"/>
        <w:rPr>
          <w:sz w:val="26"/>
          <w:szCs w:val="26"/>
        </w:rPr>
      </w:pPr>
      <w:r w:rsidRPr="00996603">
        <w:rPr>
          <w:sz w:val="26"/>
          <w:szCs w:val="26"/>
        </w:rPr>
        <w:t>Таким образом, проведенный анали</w:t>
      </w:r>
      <w:r>
        <w:rPr>
          <w:sz w:val="26"/>
          <w:szCs w:val="26"/>
        </w:rPr>
        <w:t>з показал, что для решения выяв</w:t>
      </w:r>
      <w:r w:rsidRPr="00996603">
        <w:rPr>
          <w:sz w:val="26"/>
          <w:szCs w:val="26"/>
        </w:rPr>
        <w:t>ленных проблем необходимо использование программно-целевого метода: применение комплексного и последовательного подхода, обеспечивающего увязку реализации мероприятий по исполн</w:t>
      </w:r>
      <w:r>
        <w:rPr>
          <w:sz w:val="26"/>
          <w:szCs w:val="26"/>
        </w:rPr>
        <w:t>ителям и ресурсам, а также орга</w:t>
      </w:r>
      <w:r w:rsidRPr="00996603">
        <w:rPr>
          <w:sz w:val="26"/>
          <w:szCs w:val="26"/>
        </w:rPr>
        <w:t>низацию процесса координации, монитори</w:t>
      </w:r>
      <w:r>
        <w:rPr>
          <w:sz w:val="26"/>
          <w:szCs w:val="26"/>
        </w:rPr>
        <w:t>нга и контроля в целях обеспече</w:t>
      </w:r>
      <w:r w:rsidRPr="00996603">
        <w:rPr>
          <w:sz w:val="26"/>
          <w:szCs w:val="26"/>
        </w:rPr>
        <w:t>ния повышения эффективности производства и использования топливно-энергетических ресурсов.</w:t>
      </w:r>
    </w:p>
    <w:p w:rsidR="00E63A71" w:rsidRPr="00231219" w:rsidRDefault="00E63A71" w:rsidP="00E63A71">
      <w:pPr>
        <w:ind w:firstLine="851"/>
        <w:jc w:val="both"/>
        <w:rPr>
          <w:color w:val="000000"/>
          <w:sz w:val="26"/>
          <w:szCs w:val="26"/>
        </w:rPr>
      </w:pPr>
      <w:r w:rsidRPr="00231219">
        <w:rPr>
          <w:color w:val="000000"/>
          <w:sz w:val="26"/>
          <w:szCs w:val="26"/>
        </w:rPr>
        <w:t>На повышение эффективности  энергоиспользования  негативное  влияние оказывают повсеместно допускаемые значительные потери энергоресурсов. Недостаточно налажен контроль и учет использования топлива, тепловой и электрической энергии на предприятиях жилищно-коммунального хозяйства и в бюджетной сфере, в отраслях экономики района.</w:t>
      </w:r>
    </w:p>
    <w:p w:rsidR="00E63A71" w:rsidRDefault="00E63A71" w:rsidP="00E63A7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231219">
        <w:rPr>
          <w:color w:val="000000"/>
          <w:sz w:val="26"/>
          <w:szCs w:val="26"/>
        </w:rPr>
        <w:t>униципальная программа «Повышение энергоэффективности и энергосбережения в Ртищевском муниципа</w:t>
      </w:r>
      <w:r>
        <w:rPr>
          <w:color w:val="000000"/>
          <w:sz w:val="26"/>
          <w:szCs w:val="26"/>
        </w:rPr>
        <w:t xml:space="preserve">льном районе на  2017-2020 годы» </w:t>
      </w:r>
      <w:r w:rsidRPr="00231219">
        <w:rPr>
          <w:color w:val="000000"/>
          <w:sz w:val="26"/>
          <w:szCs w:val="26"/>
        </w:rPr>
        <w:t>направлена на создание системы технических, нормативно-правовых, финансово-экономических и организационных механизмов энергосбережения для обеспечения перехода экономики района на энергосберегающий путь развития, повышение надежности топливо</w:t>
      </w:r>
      <w:r>
        <w:rPr>
          <w:color w:val="000000"/>
          <w:sz w:val="26"/>
          <w:szCs w:val="26"/>
        </w:rPr>
        <w:t xml:space="preserve"> –</w:t>
      </w:r>
      <w:r w:rsidRPr="00231219">
        <w:rPr>
          <w:color w:val="000000"/>
          <w:sz w:val="26"/>
          <w:szCs w:val="26"/>
        </w:rPr>
        <w:t xml:space="preserve"> и энергообеспечения, снижение годового потребления энергоресурсов в бюджетной сфере за счет энергосбережения на </w:t>
      </w:r>
      <w:r>
        <w:rPr>
          <w:color w:val="000000"/>
          <w:sz w:val="26"/>
          <w:szCs w:val="26"/>
        </w:rPr>
        <w:t>15-</w:t>
      </w:r>
      <w:r w:rsidRPr="00135139">
        <w:rPr>
          <w:color w:val="000000"/>
          <w:sz w:val="26"/>
          <w:szCs w:val="26"/>
        </w:rPr>
        <w:t>20%,</w:t>
      </w:r>
      <w:r w:rsidRPr="00231219">
        <w:rPr>
          <w:color w:val="000000"/>
          <w:sz w:val="26"/>
          <w:szCs w:val="26"/>
        </w:rPr>
        <w:t xml:space="preserve"> улучшение социально-бытовых условий жизни населения на основе использовани</w:t>
      </w:r>
      <w:r>
        <w:rPr>
          <w:color w:val="000000"/>
          <w:sz w:val="26"/>
          <w:szCs w:val="26"/>
        </w:rPr>
        <w:t>я</w:t>
      </w:r>
      <w:r w:rsidRPr="00231219">
        <w:rPr>
          <w:color w:val="000000"/>
          <w:sz w:val="26"/>
          <w:szCs w:val="26"/>
        </w:rPr>
        <w:t xml:space="preserve"> комплекса  инвестиционных механизмов и мер государственной поддержки. В программе сформированы конкретные направления реализации энергосберегающей политики, механизмы финансирования инвестиционных  проектов, меры по стимулированию потребителей и производителей энергоресурсов. Программа призвана стать комплексным инструментом проведения в жизнь энергосберегающей политики в районе и решения задач повышения энергоэффективности во всех сферах экономики в указанный период.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231219" w:rsidRDefault="00E63A71" w:rsidP="00E63A71">
      <w:pPr>
        <w:spacing w:line="200" w:lineRule="atLeast"/>
        <w:ind w:firstLine="715"/>
        <w:jc w:val="center"/>
        <w:rPr>
          <w:b/>
          <w:sz w:val="26"/>
          <w:szCs w:val="26"/>
          <w:u w:val="single"/>
        </w:rPr>
      </w:pPr>
      <w:r w:rsidRPr="00231219">
        <w:rPr>
          <w:b/>
          <w:sz w:val="26"/>
          <w:szCs w:val="26"/>
          <w:u w:val="single"/>
        </w:rPr>
        <w:t xml:space="preserve">2. Цели и задачи муниципальной программы 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 xml:space="preserve">Цели программы: 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обеспечение надежного бесперебойного энергоснабжения объектов муниципального района;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сокращение потребления ТЭР объектами бюджетной сферы и жилищно-коммунального комплекса за счет применения современного энергоэффективного оборудования и технологий;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привлечение финансовых средств из различных источников в сферу модернизации энергообеспечения района;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вовлечение различных групп населения в энергосбережение.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 xml:space="preserve">Осуществление данной программы позволит решить следующие ключевые задачи: 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1219">
        <w:rPr>
          <w:sz w:val="26"/>
          <w:szCs w:val="26"/>
        </w:rPr>
        <w:t>создание системы технических мер, нормативно-правового, финансово-экономического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E63A71" w:rsidRPr="00231219" w:rsidRDefault="00E63A71" w:rsidP="00E63A71">
      <w:pPr>
        <w:spacing w:line="200" w:lineRule="atLeast"/>
        <w:ind w:firstLine="720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1219">
        <w:rPr>
          <w:sz w:val="26"/>
          <w:szCs w:val="26"/>
        </w:rPr>
        <w:t>переход к энергосберегающим технологиям в обеспечении энергоресурсами населения района;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сокращение потерь энергоресурсов при транспортировке до потребителя;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 xml:space="preserve">- снижение удельных показателей потребления  электрической и тепловой энергии, природного газа и воды; 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 завершение оснащения объектов бюджетной сферы и других потребителей энергоресурсов приборами и системами учета энергоресурсов;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повышение уровня технических знаний у населения и отдельных категорий работников бюджетной сферы в вопросах экономии энергии;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стимулирование внедрения энергосберегающих мероприятий;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повышение качества жизни населения, снижение доли затрат на энергообеспечение;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1219">
        <w:rPr>
          <w:sz w:val="26"/>
          <w:szCs w:val="26"/>
        </w:rPr>
        <w:t>уменьшение негативного воздействия</w:t>
      </w:r>
      <w:r>
        <w:rPr>
          <w:sz w:val="26"/>
          <w:szCs w:val="26"/>
        </w:rPr>
        <w:t xml:space="preserve"> на окружающую среду.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 xml:space="preserve">В интересах решения указанных задач  предусматривается осуществить координацию деятельности органов исполнительной власти муниципального района с Правительством Саратовской области, другими органами исполнительной власти, энергоснабжающими организациями, обеспечивая: 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1219">
        <w:rPr>
          <w:sz w:val="26"/>
          <w:szCs w:val="26"/>
        </w:rPr>
        <w:t>оптимизацию объемов потребления энергоносителей;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1219">
        <w:rPr>
          <w:sz w:val="26"/>
          <w:szCs w:val="26"/>
        </w:rPr>
        <w:t>введение в действие системы финансово-экономических рыночных механизмов, мер стимулирования, государственно-частной финансовой поддержки энергосбережения;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1219">
        <w:rPr>
          <w:sz w:val="26"/>
          <w:szCs w:val="26"/>
        </w:rPr>
        <w:t>принятие необходимых нормативных актов районного уровня с целью повышения эффективности развития жилищно-</w:t>
      </w:r>
      <w:r>
        <w:rPr>
          <w:sz w:val="26"/>
          <w:szCs w:val="26"/>
        </w:rPr>
        <w:t>коммунального комплекса района;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23121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31219">
        <w:rPr>
          <w:sz w:val="26"/>
          <w:szCs w:val="26"/>
        </w:rPr>
        <w:t>внесение соответствующих законодательных инициатив на областном уровне.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897EC6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897EC6">
        <w:rPr>
          <w:b/>
          <w:sz w:val="26"/>
          <w:szCs w:val="26"/>
          <w:u w:val="single"/>
        </w:rPr>
        <w:t>3. Целевые показатели муниципальной программы</w:t>
      </w:r>
    </w:p>
    <w:p w:rsidR="00E63A71" w:rsidRPr="00C8052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C8052D">
        <w:rPr>
          <w:sz w:val="26"/>
          <w:szCs w:val="26"/>
        </w:rPr>
        <w:t xml:space="preserve">Целевые показатели в Ртищевском муниципальном районе </w:t>
      </w:r>
      <w:r>
        <w:rPr>
          <w:sz w:val="26"/>
          <w:szCs w:val="26"/>
        </w:rPr>
        <w:t>были рассчитаны в соответствии с</w:t>
      </w:r>
      <w:r w:rsidRPr="00C8052D">
        <w:rPr>
          <w:sz w:val="26"/>
          <w:szCs w:val="26"/>
        </w:rPr>
        <w:t xml:space="preserve"> методикой, разработанной Министерством регионального развития Российской Федерации.</w:t>
      </w:r>
    </w:p>
    <w:p w:rsidR="00E63A71" w:rsidRPr="00C8052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C8052D">
        <w:rPr>
          <w:sz w:val="26"/>
          <w:szCs w:val="26"/>
        </w:rPr>
        <w:t>етодика устанавливает порядок расчета целевых показателей региональных и муниципальных программ в области энергосбережения и повышения энергетической эффективности и ее структуру.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C8052D">
        <w:rPr>
          <w:sz w:val="26"/>
          <w:szCs w:val="26"/>
        </w:rPr>
        <w:t>Методика разработана в соответствии с Постановлением Правительства Российской Федерации от 31 декабря 2009 г</w:t>
      </w:r>
      <w:r>
        <w:rPr>
          <w:sz w:val="26"/>
          <w:szCs w:val="26"/>
        </w:rPr>
        <w:t>ода №</w:t>
      </w:r>
      <w:r w:rsidRPr="00C8052D">
        <w:rPr>
          <w:sz w:val="26"/>
          <w:szCs w:val="26"/>
        </w:rPr>
        <w:t>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63A71" w:rsidRPr="00C8052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C8052D">
        <w:rPr>
          <w:sz w:val="26"/>
          <w:szCs w:val="26"/>
        </w:rPr>
        <w:t xml:space="preserve">Целевые показатели,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объектам энергоснабжения. </w:t>
      </w:r>
    </w:p>
    <w:p w:rsidR="00E63A71" w:rsidRPr="00C8052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C8052D">
        <w:rPr>
          <w:sz w:val="26"/>
          <w:szCs w:val="26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учитываться, в том числе,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муниципальных образований.</w:t>
      </w:r>
    </w:p>
    <w:p w:rsidR="00E63A71" w:rsidRPr="00C8052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C8052D">
        <w:rPr>
          <w:sz w:val="26"/>
          <w:szCs w:val="26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муниципальной программы в области энергосбережения и повышения энергетической эффективности, осущес</w:t>
      </w:r>
      <w:r>
        <w:rPr>
          <w:sz w:val="26"/>
          <w:szCs w:val="26"/>
        </w:rPr>
        <w:t>твляется разработчиком п</w:t>
      </w:r>
      <w:r w:rsidRPr="00C8052D">
        <w:rPr>
          <w:sz w:val="26"/>
          <w:szCs w:val="26"/>
        </w:rPr>
        <w:t xml:space="preserve">рограммы. </w:t>
      </w:r>
      <w:r>
        <w:rPr>
          <w:sz w:val="26"/>
          <w:szCs w:val="26"/>
        </w:rPr>
        <w:t>Сведения о целевых показателях (индикаторах) муниципальной программы указаны в приложении №1 к муниципальной программе.</w:t>
      </w:r>
    </w:p>
    <w:p w:rsidR="00E63A71" w:rsidRPr="00231219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ind w:firstLine="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4. Прогноз конечных результатов муниципальной программы, сроки и этапы реализации муниципальной программы</w:t>
      </w:r>
    </w:p>
    <w:p w:rsidR="00E63A71" w:rsidRPr="00AA23AE" w:rsidRDefault="00E63A71" w:rsidP="00E63A71">
      <w:pPr>
        <w:snapToGri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данной муниципальной программы позволит достичь с</w:t>
      </w:r>
      <w:r w:rsidRPr="00AA23AE">
        <w:rPr>
          <w:sz w:val="26"/>
          <w:szCs w:val="26"/>
        </w:rPr>
        <w:t>нижени</w:t>
      </w:r>
      <w:r>
        <w:rPr>
          <w:sz w:val="26"/>
          <w:szCs w:val="26"/>
        </w:rPr>
        <w:t>я</w:t>
      </w:r>
      <w:r w:rsidRPr="00AA23AE">
        <w:rPr>
          <w:sz w:val="26"/>
          <w:szCs w:val="26"/>
        </w:rPr>
        <w:t xml:space="preserve"> потребления энергоресурсов</w:t>
      </w:r>
      <w:r>
        <w:rPr>
          <w:sz w:val="26"/>
          <w:szCs w:val="26"/>
        </w:rPr>
        <w:t xml:space="preserve"> за счет энергосбережения на 30-</w:t>
      </w:r>
      <w:r w:rsidRPr="00AA23AE">
        <w:rPr>
          <w:sz w:val="26"/>
          <w:szCs w:val="26"/>
        </w:rPr>
        <w:t xml:space="preserve">40% до </w:t>
      </w:r>
      <w:r>
        <w:rPr>
          <w:sz w:val="26"/>
          <w:szCs w:val="26"/>
        </w:rPr>
        <w:t>2016 года, оснащения</w:t>
      </w:r>
      <w:r w:rsidRPr="00AA23AE">
        <w:rPr>
          <w:sz w:val="26"/>
          <w:szCs w:val="26"/>
        </w:rPr>
        <w:t xml:space="preserve"> потребителей системами регулирования </w:t>
      </w:r>
      <w:r>
        <w:rPr>
          <w:sz w:val="26"/>
          <w:szCs w:val="26"/>
        </w:rPr>
        <w:t>энергоресурсов, реконструкции</w:t>
      </w:r>
      <w:r w:rsidRPr="00AA23AE">
        <w:rPr>
          <w:sz w:val="26"/>
          <w:szCs w:val="26"/>
        </w:rPr>
        <w:t xml:space="preserve"> и модернизаци</w:t>
      </w:r>
      <w:r>
        <w:rPr>
          <w:sz w:val="26"/>
          <w:szCs w:val="26"/>
        </w:rPr>
        <w:t>и</w:t>
      </w:r>
      <w:r w:rsidRPr="00AA23AE">
        <w:rPr>
          <w:sz w:val="26"/>
          <w:szCs w:val="26"/>
        </w:rPr>
        <w:t xml:space="preserve"> оборудования предприятий жилищно-коммунального комплекса и организаций бюджетной сферы.</w:t>
      </w:r>
    </w:p>
    <w:p w:rsidR="00E63A71" w:rsidRDefault="00E63A71" w:rsidP="00E63A71">
      <w:pPr>
        <w:ind w:firstLine="851"/>
        <w:jc w:val="both"/>
        <w:rPr>
          <w:sz w:val="26"/>
          <w:szCs w:val="26"/>
        </w:rPr>
      </w:pPr>
      <w:r w:rsidRPr="00AA23AE">
        <w:rPr>
          <w:sz w:val="26"/>
          <w:szCs w:val="26"/>
        </w:rPr>
        <w:t xml:space="preserve">Выполнение предусмотренных в программе энергосберегающих мероприятий позволит обеспечить суммарную экономию топливно-энергетических ресурсов в объеме </w:t>
      </w:r>
      <w:r>
        <w:rPr>
          <w:sz w:val="26"/>
          <w:szCs w:val="26"/>
        </w:rPr>
        <w:t>15,35</w:t>
      </w:r>
      <w:r w:rsidRPr="00135139">
        <w:rPr>
          <w:sz w:val="26"/>
          <w:szCs w:val="26"/>
        </w:rPr>
        <w:t xml:space="preserve"> </w:t>
      </w:r>
      <w:r w:rsidRPr="00657895">
        <w:rPr>
          <w:sz w:val="26"/>
          <w:szCs w:val="26"/>
        </w:rPr>
        <w:t>тыс. т у.т.</w:t>
      </w:r>
    </w:p>
    <w:p w:rsidR="00E63A71" w:rsidRDefault="00E63A71" w:rsidP="00E63A71">
      <w:pPr>
        <w:ind w:firstLine="851"/>
        <w:jc w:val="both"/>
        <w:rPr>
          <w:sz w:val="26"/>
          <w:szCs w:val="26"/>
        </w:rPr>
      </w:pPr>
      <w:r w:rsidRPr="00657895">
        <w:rPr>
          <w:sz w:val="26"/>
          <w:szCs w:val="26"/>
        </w:rPr>
        <w:t>Сроки и этапы реализации муниципальной программы</w:t>
      </w:r>
      <w:r>
        <w:rPr>
          <w:sz w:val="26"/>
          <w:szCs w:val="26"/>
        </w:rPr>
        <w:t>:</w:t>
      </w:r>
      <w:r w:rsidRPr="00657895">
        <w:rPr>
          <w:sz w:val="26"/>
          <w:szCs w:val="26"/>
        </w:rPr>
        <w:tab/>
        <w:t>201</w:t>
      </w:r>
      <w:r>
        <w:rPr>
          <w:sz w:val="26"/>
          <w:szCs w:val="26"/>
        </w:rPr>
        <w:t xml:space="preserve">7-2020 </w:t>
      </w:r>
      <w:r w:rsidRPr="00657895">
        <w:rPr>
          <w:sz w:val="26"/>
          <w:szCs w:val="26"/>
        </w:rPr>
        <w:t>гг.</w:t>
      </w:r>
      <w:r>
        <w:rPr>
          <w:sz w:val="26"/>
          <w:szCs w:val="26"/>
        </w:rPr>
        <w:t xml:space="preserve"> </w:t>
      </w:r>
    </w:p>
    <w:p w:rsidR="00E63A71" w:rsidRPr="00996603" w:rsidRDefault="00E63A71" w:rsidP="00E63A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96603">
        <w:rPr>
          <w:sz w:val="26"/>
          <w:szCs w:val="26"/>
        </w:rPr>
        <w:t>азделение</w:t>
      </w:r>
      <w:r>
        <w:rPr>
          <w:sz w:val="26"/>
          <w:szCs w:val="26"/>
        </w:rPr>
        <w:t xml:space="preserve"> программы</w:t>
      </w:r>
      <w:r w:rsidRPr="00996603">
        <w:rPr>
          <w:sz w:val="26"/>
          <w:szCs w:val="26"/>
        </w:rPr>
        <w:t xml:space="preserve"> на этапы не предусматривается</w:t>
      </w:r>
      <w:r>
        <w:rPr>
          <w:sz w:val="26"/>
          <w:szCs w:val="26"/>
        </w:rPr>
        <w:t>.</w:t>
      </w:r>
    </w:p>
    <w:p w:rsidR="00E63A71" w:rsidRDefault="00E63A71" w:rsidP="00E63A71">
      <w:pPr>
        <w:rPr>
          <w:b/>
          <w:sz w:val="26"/>
          <w:szCs w:val="26"/>
          <w:u w:val="single"/>
        </w:rPr>
      </w:pPr>
    </w:p>
    <w:p w:rsidR="00E63A71" w:rsidRDefault="00E63A71" w:rsidP="00E63A71">
      <w:pPr>
        <w:rPr>
          <w:b/>
          <w:sz w:val="26"/>
          <w:szCs w:val="26"/>
          <w:u w:val="single"/>
        </w:rPr>
      </w:pPr>
    </w:p>
    <w:p w:rsidR="00E63A71" w:rsidRPr="00C8052D" w:rsidRDefault="00E63A71" w:rsidP="00E63A71">
      <w:pPr>
        <w:ind w:firstLine="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Pr="00C8052D">
        <w:rPr>
          <w:b/>
          <w:sz w:val="26"/>
          <w:szCs w:val="26"/>
          <w:u w:val="single"/>
        </w:rPr>
        <w:t>. Перечень основных мероприятий и ведомственных целевых программ подпрограмм муниципальной программы</w:t>
      </w:r>
    </w:p>
    <w:p w:rsidR="00E63A71" w:rsidRDefault="00E63A71" w:rsidP="00E63A71">
      <w:pPr>
        <w:ind w:firstLine="851"/>
        <w:jc w:val="both"/>
        <w:rPr>
          <w:sz w:val="26"/>
          <w:szCs w:val="26"/>
        </w:rPr>
      </w:pPr>
      <w:r w:rsidRPr="00C8052D">
        <w:rPr>
          <w:sz w:val="26"/>
          <w:szCs w:val="26"/>
        </w:rPr>
        <w:t>В основе программы «</w:t>
      </w:r>
      <w:r w:rsidRPr="001C7C31">
        <w:rPr>
          <w:sz w:val="26"/>
          <w:szCs w:val="26"/>
        </w:rPr>
        <w:t>Повышение энергоэффективности и энергосбережения в Ртищевск</w:t>
      </w:r>
      <w:r>
        <w:rPr>
          <w:sz w:val="26"/>
          <w:szCs w:val="26"/>
        </w:rPr>
        <w:t>ом муниципальном районе на  2017-2020</w:t>
      </w:r>
      <w:r w:rsidRPr="001C7C31">
        <w:rPr>
          <w:sz w:val="26"/>
          <w:szCs w:val="26"/>
        </w:rPr>
        <w:t xml:space="preserve"> годы</w:t>
      </w:r>
      <w:r w:rsidRPr="00C8052D">
        <w:rPr>
          <w:sz w:val="26"/>
          <w:szCs w:val="26"/>
        </w:rPr>
        <w:t>» лежит принцип социальной направленности, подразумевающий достижение значительного экономического эффекта для населения и бюджетных учреждений от умен</w:t>
      </w:r>
      <w:r>
        <w:rPr>
          <w:sz w:val="26"/>
          <w:szCs w:val="26"/>
        </w:rPr>
        <w:t xml:space="preserve">ьшения платежей и точного учета потребления </w:t>
      </w:r>
      <w:r w:rsidRPr="00C8052D">
        <w:rPr>
          <w:sz w:val="26"/>
          <w:szCs w:val="26"/>
        </w:rPr>
        <w:t>энергоресурсов.</w:t>
      </w:r>
    </w:p>
    <w:p w:rsidR="00E63A71" w:rsidRDefault="00E63A71" w:rsidP="00E63A71">
      <w:pPr>
        <w:ind w:firstLine="851"/>
        <w:jc w:val="both"/>
        <w:rPr>
          <w:sz w:val="26"/>
          <w:szCs w:val="26"/>
        </w:rPr>
      </w:pPr>
      <w:r w:rsidRPr="00B81EA7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 xml:space="preserve">данной </w:t>
      </w:r>
      <w:r w:rsidRPr="00B81EA7">
        <w:rPr>
          <w:sz w:val="26"/>
          <w:szCs w:val="26"/>
        </w:rPr>
        <w:t>муниципальной программы подразумевают ежемесячный контроль за потреблением энергоресурсов в районе.</w:t>
      </w:r>
      <w:r>
        <w:rPr>
          <w:sz w:val="26"/>
          <w:szCs w:val="26"/>
        </w:rPr>
        <w:t xml:space="preserve"> </w:t>
      </w:r>
      <w:r w:rsidRPr="009D42F6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9D42F6">
        <w:rPr>
          <w:sz w:val="26"/>
          <w:szCs w:val="26"/>
        </w:rPr>
        <w:t xml:space="preserve">основных мероприятий </w:t>
      </w:r>
      <w:r>
        <w:rPr>
          <w:sz w:val="26"/>
          <w:szCs w:val="26"/>
        </w:rPr>
        <w:t xml:space="preserve">и ведомственных целевых программ </w:t>
      </w:r>
      <w:r w:rsidRPr="009D42F6">
        <w:rPr>
          <w:sz w:val="26"/>
          <w:szCs w:val="26"/>
        </w:rPr>
        <w:t>подпрограмм муниципальной программы</w:t>
      </w:r>
      <w:r>
        <w:rPr>
          <w:sz w:val="26"/>
          <w:szCs w:val="26"/>
        </w:rPr>
        <w:t xml:space="preserve"> представлен в приложении №2 к муниципальной программе. </w:t>
      </w:r>
    </w:p>
    <w:p w:rsidR="00E63A71" w:rsidRDefault="00E63A71" w:rsidP="00E63A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программой не предусмотрена реализация ведомственных целевых программ.</w:t>
      </w:r>
    </w:p>
    <w:p w:rsidR="00E63A71" w:rsidRPr="009D42F6" w:rsidRDefault="00E63A71" w:rsidP="00E63A71">
      <w:pPr>
        <w:ind w:firstLine="851"/>
        <w:jc w:val="both"/>
        <w:rPr>
          <w:b/>
          <w:sz w:val="26"/>
          <w:szCs w:val="26"/>
        </w:rPr>
      </w:pPr>
    </w:p>
    <w:p w:rsidR="00E63A71" w:rsidRDefault="00E63A71" w:rsidP="00E63A71">
      <w:pPr>
        <w:spacing w:before="60" w:after="60" w:line="200" w:lineRule="atLeast"/>
        <w:jc w:val="center"/>
        <w:rPr>
          <w:b/>
          <w:sz w:val="26"/>
          <w:szCs w:val="26"/>
          <w:u w:val="single"/>
        </w:rPr>
      </w:pPr>
      <w:r w:rsidRPr="000507FE">
        <w:rPr>
          <w:b/>
          <w:sz w:val="26"/>
          <w:szCs w:val="26"/>
          <w:u w:val="single"/>
        </w:rPr>
        <w:t>6. Финансовое обеспечение реализации муниципальной программы</w:t>
      </w:r>
    </w:p>
    <w:p w:rsidR="00E63A71" w:rsidRPr="007D4D77" w:rsidRDefault="00E63A71" w:rsidP="00E63A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программы осуществляется за счет средств федерального, областного и местного бюджета, а также внебюджетных источников, которые указываются в прогнозном объеме. </w:t>
      </w:r>
      <w:r w:rsidRPr="007D4D77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7D4D77">
        <w:rPr>
          <w:sz w:val="26"/>
          <w:szCs w:val="26"/>
        </w:rPr>
        <w:t>об объемах и источниках финансового обеспечения муниципальной программы</w:t>
      </w:r>
      <w:r>
        <w:rPr>
          <w:sz w:val="26"/>
          <w:szCs w:val="26"/>
        </w:rPr>
        <w:t xml:space="preserve"> представлены в приложении №3 к муниципальной программе.</w:t>
      </w:r>
    </w:p>
    <w:p w:rsidR="00E63A71" w:rsidRPr="007D4D77" w:rsidRDefault="00E63A71" w:rsidP="00E63A71">
      <w:pPr>
        <w:ind w:firstLine="851"/>
        <w:jc w:val="both"/>
        <w:rPr>
          <w:sz w:val="26"/>
          <w:szCs w:val="26"/>
        </w:rPr>
      </w:pPr>
    </w:p>
    <w:p w:rsidR="00E63A71" w:rsidRPr="00046C5B" w:rsidRDefault="00E63A71" w:rsidP="00E63A71">
      <w:pPr>
        <w:spacing w:before="60" w:after="60"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046C5B">
        <w:rPr>
          <w:b/>
          <w:sz w:val="26"/>
          <w:szCs w:val="26"/>
          <w:u w:val="single"/>
        </w:rPr>
        <w:t>7. Анализ рисков реализации муниципальной программы</w:t>
      </w:r>
    </w:p>
    <w:p w:rsidR="00E63A71" w:rsidRPr="00AF57C5" w:rsidRDefault="00E63A71" w:rsidP="00E63A7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</w:t>
      </w:r>
      <w:r w:rsidRPr="00AF57C5">
        <w:rPr>
          <w:sz w:val="26"/>
          <w:szCs w:val="26"/>
        </w:rPr>
        <w:t xml:space="preserve">рограммы сопряжена с </w:t>
      </w:r>
      <w:r>
        <w:rPr>
          <w:sz w:val="26"/>
          <w:szCs w:val="26"/>
        </w:rPr>
        <w:t>рядом рисков, которые могут пре</w:t>
      </w:r>
      <w:r w:rsidRPr="00AF57C5">
        <w:rPr>
          <w:sz w:val="26"/>
          <w:szCs w:val="26"/>
        </w:rPr>
        <w:t xml:space="preserve">пятствовать своевременному достижению запланированных результатов: </w:t>
      </w:r>
    </w:p>
    <w:p w:rsidR="00E63A71" w:rsidRPr="00AF57C5" w:rsidRDefault="00E63A71" w:rsidP="00E63A71">
      <w:pPr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законодательно-правовые риски, </w:t>
      </w:r>
      <w:r>
        <w:rPr>
          <w:sz w:val="26"/>
          <w:szCs w:val="26"/>
        </w:rPr>
        <w:t>обусловленные изменением законо</w:t>
      </w:r>
      <w:r w:rsidRPr="00AF57C5">
        <w:rPr>
          <w:sz w:val="26"/>
          <w:szCs w:val="26"/>
        </w:rPr>
        <w:t>дательной базы в сфере развития энергетики, энергосбережен</w:t>
      </w:r>
      <w:r>
        <w:rPr>
          <w:sz w:val="26"/>
          <w:szCs w:val="26"/>
        </w:rPr>
        <w:t>ия и энергопо</w:t>
      </w:r>
      <w:r w:rsidRPr="00AF57C5">
        <w:rPr>
          <w:sz w:val="26"/>
          <w:szCs w:val="26"/>
        </w:rPr>
        <w:t xml:space="preserve">требления; </w:t>
      </w:r>
    </w:p>
    <w:p w:rsidR="00E63A71" w:rsidRPr="00AF57C5" w:rsidRDefault="00E63A71" w:rsidP="00E63A71">
      <w:pPr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экономические риски, связанные с</w:t>
      </w:r>
      <w:r>
        <w:rPr>
          <w:sz w:val="26"/>
          <w:szCs w:val="26"/>
        </w:rPr>
        <w:t xml:space="preserve"> кризисными явлениями в социаль</w:t>
      </w:r>
      <w:r w:rsidRPr="00AF57C5">
        <w:rPr>
          <w:sz w:val="26"/>
          <w:szCs w:val="26"/>
        </w:rPr>
        <w:t xml:space="preserve">но-экономическом развитии муниципального района; </w:t>
      </w:r>
    </w:p>
    <w:p w:rsidR="00E63A71" w:rsidRPr="00AF57C5" w:rsidRDefault="00E63A71" w:rsidP="00E63A71">
      <w:pPr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финансовые риски, обусловл</w:t>
      </w:r>
      <w:r>
        <w:rPr>
          <w:sz w:val="26"/>
          <w:szCs w:val="26"/>
        </w:rPr>
        <w:t>енные снижением финансирования п</w:t>
      </w:r>
      <w:r w:rsidRPr="00AF57C5">
        <w:rPr>
          <w:sz w:val="26"/>
          <w:szCs w:val="26"/>
        </w:rPr>
        <w:t xml:space="preserve">рограммы; </w:t>
      </w:r>
    </w:p>
    <w:p w:rsidR="00E63A71" w:rsidRPr="00AF57C5" w:rsidRDefault="00E63A71" w:rsidP="00E63A71">
      <w:pPr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технические риски, связанные с изменением технических условий, что может повлечь за собой увеличение п</w:t>
      </w:r>
      <w:r>
        <w:rPr>
          <w:sz w:val="26"/>
          <w:szCs w:val="26"/>
        </w:rPr>
        <w:t>отребления энергетических ресур</w:t>
      </w:r>
      <w:r w:rsidRPr="00AF57C5">
        <w:rPr>
          <w:sz w:val="26"/>
          <w:szCs w:val="26"/>
        </w:rPr>
        <w:t>сов;</w:t>
      </w:r>
    </w:p>
    <w:p w:rsidR="00E63A71" w:rsidRPr="00AF57C5" w:rsidRDefault="00E63A71" w:rsidP="00E63A71">
      <w:pPr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операционные риски, связанные </w:t>
      </w:r>
      <w:r>
        <w:rPr>
          <w:sz w:val="26"/>
          <w:szCs w:val="26"/>
        </w:rPr>
        <w:t>с несовершенством системы управления п</w:t>
      </w:r>
      <w:r w:rsidRPr="00AF57C5">
        <w:rPr>
          <w:sz w:val="26"/>
          <w:szCs w:val="26"/>
        </w:rPr>
        <w:t>рограммой, недостаточной технической</w:t>
      </w:r>
      <w:r>
        <w:rPr>
          <w:sz w:val="26"/>
          <w:szCs w:val="26"/>
        </w:rPr>
        <w:t xml:space="preserve"> и нормативной правовой поддержкой п</w:t>
      </w:r>
      <w:r w:rsidRPr="00AF57C5">
        <w:rPr>
          <w:sz w:val="26"/>
          <w:szCs w:val="26"/>
        </w:rPr>
        <w:t xml:space="preserve">рограммы.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Перечисленные риски могут повл</w:t>
      </w:r>
      <w:r>
        <w:rPr>
          <w:sz w:val="26"/>
          <w:szCs w:val="26"/>
        </w:rPr>
        <w:t>ечь невыполнение отдельных мероприятий п</w:t>
      </w:r>
      <w:r w:rsidRPr="00AF57C5">
        <w:rPr>
          <w:sz w:val="26"/>
          <w:szCs w:val="26"/>
        </w:rPr>
        <w:t>рограммы в установленные сроки, что, в конечном сче</w:t>
      </w:r>
      <w:r>
        <w:rPr>
          <w:sz w:val="26"/>
          <w:szCs w:val="26"/>
        </w:rPr>
        <w:t>те, отразит</w:t>
      </w:r>
      <w:r w:rsidRPr="00AF57C5">
        <w:rPr>
          <w:sz w:val="26"/>
          <w:szCs w:val="26"/>
        </w:rPr>
        <w:t>ся на дос</w:t>
      </w:r>
      <w:r>
        <w:rPr>
          <w:sz w:val="26"/>
          <w:szCs w:val="26"/>
        </w:rPr>
        <w:t>тижении показателей реализации п</w:t>
      </w:r>
      <w:r w:rsidRPr="00AF57C5">
        <w:rPr>
          <w:sz w:val="26"/>
          <w:szCs w:val="26"/>
        </w:rPr>
        <w:t xml:space="preserve">рограммы.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Способом ограничения рисков будет являться: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формирование эффективной сист</w:t>
      </w:r>
      <w:r>
        <w:rPr>
          <w:sz w:val="26"/>
          <w:szCs w:val="26"/>
        </w:rPr>
        <w:t>емы управления программой на ос</w:t>
      </w:r>
      <w:r w:rsidRPr="00AF57C5">
        <w:rPr>
          <w:sz w:val="26"/>
          <w:szCs w:val="26"/>
        </w:rPr>
        <w:t>нове четкого распределения функций, пол</w:t>
      </w:r>
      <w:r>
        <w:rPr>
          <w:sz w:val="26"/>
          <w:szCs w:val="26"/>
        </w:rPr>
        <w:t>номочий и ответственности ответ</w:t>
      </w:r>
      <w:r w:rsidRPr="00AF57C5">
        <w:rPr>
          <w:sz w:val="26"/>
          <w:szCs w:val="26"/>
        </w:rPr>
        <w:t>ственног</w:t>
      </w:r>
      <w:r>
        <w:rPr>
          <w:sz w:val="26"/>
          <w:szCs w:val="26"/>
        </w:rPr>
        <w:t>о исполнителя и соисполнителей п</w:t>
      </w:r>
      <w:r w:rsidRPr="00AF57C5">
        <w:rPr>
          <w:sz w:val="26"/>
          <w:szCs w:val="26"/>
        </w:rPr>
        <w:t xml:space="preserve">рограммы;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проведение мониторинга и внутре</w:t>
      </w:r>
      <w:r>
        <w:rPr>
          <w:sz w:val="26"/>
          <w:szCs w:val="26"/>
        </w:rPr>
        <w:t>ннего аудита выполнения програм</w:t>
      </w:r>
      <w:r w:rsidRPr="00AF57C5">
        <w:rPr>
          <w:sz w:val="26"/>
          <w:szCs w:val="26"/>
        </w:rPr>
        <w:t>мы, регул</w:t>
      </w:r>
      <w:r>
        <w:rPr>
          <w:sz w:val="26"/>
          <w:szCs w:val="26"/>
        </w:rPr>
        <w:t>ярного анализа хода выполнения п</w:t>
      </w:r>
      <w:r w:rsidRPr="00AF57C5">
        <w:rPr>
          <w:sz w:val="26"/>
          <w:szCs w:val="26"/>
        </w:rPr>
        <w:t xml:space="preserve">рограммы;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обеспечение эффективного взаимо</w:t>
      </w:r>
      <w:r>
        <w:rPr>
          <w:sz w:val="26"/>
          <w:szCs w:val="26"/>
        </w:rPr>
        <w:t>действия ответственного исполни</w:t>
      </w:r>
      <w:r w:rsidRPr="00AF57C5">
        <w:rPr>
          <w:sz w:val="26"/>
          <w:szCs w:val="26"/>
        </w:rPr>
        <w:t>тел</w:t>
      </w:r>
      <w:r>
        <w:rPr>
          <w:sz w:val="26"/>
          <w:szCs w:val="26"/>
        </w:rPr>
        <w:t>я, соисполнителей и участников п</w:t>
      </w:r>
      <w:r w:rsidRPr="00AF57C5">
        <w:rPr>
          <w:sz w:val="26"/>
          <w:szCs w:val="26"/>
        </w:rPr>
        <w:t xml:space="preserve">рограммы;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плани</w:t>
      </w:r>
      <w:r>
        <w:rPr>
          <w:sz w:val="26"/>
          <w:szCs w:val="26"/>
        </w:rPr>
        <w:t>рование реализации мероприятий п</w:t>
      </w:r>
      <w:r w:rsidRPr="00AF57C5">
        <w:rPr>
          <w:sz w:val="26"/>
          <w:szCs w:val="26"/>
        </w:rPr>
        <w:t>рограммы с применением методик оценки эффективности бюджетных</w:t>
      </w:r>
      <w:r>
        <w:rPr>
          <w:sz w:val="26"/>
          <w:szCs w:val="26"/>
        </w:rPr>
        <w:t xml:space="preserve"> расходов, достижения цели и задач п</w:t>
      </w:r>
      <w:r w:rsidRPr="00AF57C5">
        <w:rPr>
          <w:sz w:val="26"/>
          <w:szCs w:val="26"/>
        </w:rPr>
        <w:t xml:space="preserve">рограммы;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- корректировка программных мероп</w:t>
      </w:r>
      <w:r>
        <w:rPr>
          <w:sz w:val="26"/>
          <w:szCs w:val="26"/>
        </w:rPr>
        <w:t>риятий и показателей в зависимо</w:t>
      </w:r>
      <w:r w:rsidRPr="00AF57C5">
        <w:rPr>
          <w:sz w:val="26"/>
          <w:szCs w:val="26"/>
        </w:rPr>
        <w:t xml:space="preserve">сти от достигнутого результата.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рисками реализации п</w:t>
      </w:r>
      <w:r w:rsidRPr="00AF57C5">
        <w:rPr>
          <w:sz w:val="26"/>
          <w:szCs w:val="26"/>
        </w:rPr>
        <w:t>р</w:t>
      </w:r>
      <w:r>
        <w:rPr>
          <w:sz w:val="26"/>
          <w:szCs w:val="26"/>
        </w:rPr>
        <w:t>ограммы будет осуществляться пу</w:t>
      </w:r>
      <w:r w:rsidRPr="00AF57C5">
        <w:rPr>
          <w:sz w:val="26"/>
          <w:szCs w:val="26"/>
        </w:rPr>
        <w:t>тем координации деятельности всех субъек</w:t>
      </w:r>
      <w:r>
        <w:rPr>
          <w:sz w:val="26"/>
          <w:szCs w:val="26"/>
        </w:rPr>
        <w:t>тов, участвующих в реализации п</w:t>
      </w:r>
      <w:r w:rsidRPr="00AF57C5">
        <w:rPr>
          <w:sz w:val="26"/>
          <w:szCs w:val="26"/>
        </w:rPr>
        <w:t>рограммы.</w:t>
      </w:r>
    </w:p>
    <w:p w:rsidR="00E63A71" w:rsidRDefault="00E63A71" w:rsidP="00E63A71">
      <w:pPr>
        <w:jc w:val="both"/>
        <w:rPr>
          <w:color w:val="000000"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B03F4B">
        <w:rPr>
          <w:b/>
          <w:sz w:val="26"/>
          <w:szCs w:val="26"/>
        </w:rPr>
        <w:t xml:space="preserve">Паспорт подпрограммы </w:t>
      </w: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</w:rPr>
      </w:pPr>
      <w:r w:rsidRPr="00B03F4B">
        <w:rPr>
          <w:b/>
          <w:sz w:val="26"/>
          <w:szCs w:val="26"/>
        </w:rPr>
        <w:t xml:space="preserve">«Энергосбережение и повышение энергоэффективности систем коммунальной инфраструктуры» муниципальной программы </w:t>
      </w: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  <w:r w:rsidRPr="00B03F4B">
        <w:rPr>
          <w:b/>
          <w:sz w:val="26"/>
          <w:szCs w:val="26"/>
          <w:u w:val="single"/>
        </w:rPr>
        <w:t>«Повышение энергоэффективности и энергосбережения в Ртищевск</w:t>
      </w:r>
      <w:r>
        <w:rPr>
          <w:b/>
          <w:sz w:val="26"/>
          <w:szCs w:val="26"/>
          <w:u w:val="single"/>
        </w:rPr>
        <w:t>ом муниципальном районе на  2017-2020</w:t>
      </w:r>
      <w:r w:rsidRPr="00B03F4B">
        <w:rPr>
          <w:b/>
          <w:sz w:val="26"/>
          <w:szCs w:val="26"/>
          <w:u w:val="single"/>
        </w:rPr>
        <w:t xml:space="preserve"> годы»</w:t>
      </w:r>
    </w:p>
    <w:p w:rsidR="00E63A71" w:rsidRDefault="00E63A71" w:rsidP="00E63A71">
      <w:pPr>
        <w:spacing w:line="200" w:lineRule="atLeast"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134"/>
        <w:gridCol w:w="993"/>
        <w:gridCol w:w="1559"/>
        <w:gridCol w:w="1701"/>
      </w:tblGrid>
      <w:tr w:rsidR="00E63A71" w:rsidRPr="00AA23AE" w:rsidTr="00CA18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color w:val="000000"/>
                <w:sz w:val="26"/>
                <w:szCs w:val="26"/>
              </w:rPr>
            </w:pPr>
            <w:r w:rsidRPr="00AA23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Энергосбережение и повышение энергоэффективности систем коммунальной инфраструктуры</w:t>
            </w:r>
          </w:p>
        </w:tc>
      </w:tr>
      <w:tr w:rsidR="00E63A71" w:rsidRPr="00AA23AE" w:rsidTr="00CA184F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</w:tr>
      <w:tr w:rsidR="00E63A71" w:rsidRPr="00AA23AE" w:rsidTr="00CA184F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E63A71" w:rsidRPr="00AA23AE" w:rsidTr="00CA184F"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под</w:t>
            </w:r>
            <w:r w:rsidRPr="00AA23AE">
              <w:rPr>
                <w:sz w:val="26"/>
                <w:szCs w:val="26"/>
              </w:rPr>
              <w:t>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A71" w:rsidRPr="00600EDE" w:rsidRDefault="00E63A71" w:rsidP="00CA184F">
            <w:pPr>
              <w:pStyle w:val="a3"/>
              <w:snapToGrid w:val="0"/>
              <w:rPr>
                <w:szCs w:val="26"/>
              </w:rPr>
            </w:pPr>
            <w:r w:rsidRPr="00600EDE">
              <w:rPr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63A71" w:rsidRPr="00AA23AE" w:rsidTr="00CA18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A23AE">
              <w:rPr>
                <w:sz w:val="26"/>
                <w:szCs w:val="26"/>
              </w:rPr>
              <w:t xml:space="preserve">адачи </w:t>
            </w:r>
            <w:r>
              <w:rPr>
                <w:sz w:val="26"/>
                <w:szCs w:val="26"/>
              </w:rPr>
              <w:t>под</w:t>
            </w:r>
            <w:r w:rsidRPr="00AA23AE">
              <w:rPr>
                <w:sz w:val="26"/>
                <w:szCs w:val="26"/>
              </w:rPr>
              <w:t>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643FD2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643FD2">
              <w:rPr>
                <w:sz w:val="26"/>
                <w:szCs w:val="26"/>
              </w:rPr>
              <w:t>- инженерно-техническая оптимизация коммунальных систем на террит</w:t>
            </w:r>
            <w:r>
              <w:rPr>
                <w:sz w:val="26"/>
                <w:szCs w:val="26"/>
              </w:rPr>
              <w:t>ории Ртищевского муниципального района;</w:t>
            </w:r>
          </w:p>
          <w:p w:rsidR="00E63A71" w:rsidRPr="00643FD2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643FD2">
              <w:rPr>
                <w:sz w:val="26"/>
                <w:szCs w:val="26"/>
              </w:rPr>
              <w:t xml:space="preserve">- взаимосвязанное перспективное планирование развития коммунальных систем; </w:t>
            </w:r>
          </w:p>
          <w:p w:rsidR="00E63A71" w:rsidRPr="00643FD2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643FD2">
              <w:rPr>
                <w:sz w:val="26"/>
                <w:szCs w:val="26"/>
              </w:rPr>
              <w:t xml:space="preserve">- повышение надежности систем и качества предоставляемых коммунальных услуг; </w:t>
            </w:r>
          </w:p>
          <w:p w:rsidR="00E63A71" w:rsidRPr="00643FD2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643FD2">
              <w:rPr>
                <w:sz w:val="26"/>
                <w:szCs w:val="26"/>
              </w:rPr>
              <w:t>- обеспечение процессов энергосбережения и повышени</w:t>
            </w:r>
            <w:r>
              <w:rPr>
                <w:sz w:val="26"/>
                <w:szCs w:val="26"/>
              </w:rPr>
              <w:t>я</w:t>
            </w:r>
            <w:r w:rsidRPr="00643FD2">
              <w:rPr>
                <w:sz w:val="26"/>
                <w:szCs w:val="26"/>
              </w:rPr>
              <w:t xml:space="preserve"> энергоэффективности коммунальной инфраструктуры; </w:t>
            </w:r>
          </w:p>
          <w:p w:rsidR="00E63A71" w:rsidRPr="00643FD2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643FD2">
              <w:rPr>
                <w:sz w:val="26"/>
                <w:szCs w:val="26"/>
              </w:rPr>
              <w:t xml:space="preserve">- повышение инвестиционной привлекательности коммунальной инфраструктуры; </w:t>
            </w:r>
          </w:p>
          <w:p w:rsidR="00E63A71" w:rsidRPr="00643FD2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643FD2">
              <w:rPr>
                <w:sz w:val="26"/>
                <w:szCs w:val="26"/>
              </w:rPr>
              <w:t xml:space="preserve">- обеспечение сбалансированности интересов субъектов коммунальной инфраструктуры и потребителей </w:t>
            </w:r>
            <w:r>
              <w:rPr>
                <w:sz w:val="26"/>
                <w:szCs w:val="26"/>
              </w:rPr>
              <w:t>Ртищевского муниципального района</w:t>
            </w:r>
          </w:p>
        </w:tc>
      </w:tr>
      <w:tr w:rsidR="00E63A71" w:rsidRPr="00AA23AE" w:rsidTr="00CA18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016F03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016F03"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E63A71" w:rsidRPr="00016F03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016F03"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E63A71" w:rsidRPr="00016F03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016F03">
              <w:rPr>
                <w:sz w:val="26"/>
                <w:szCs w:val="26"/>
              </w:rPr>
              <w:t>- снижение удельных показателей энергопотребления</w:t>
            </w:r>
          </w:p>
        </w:tc>
      </w:tr>
      <w:tr w:rsidR="00E63A71" w:rsidRPr="00AA23AE" w:rsidTr="00CA184F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роки и этапы реализации 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C7A2B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  <w:r w:rsidRPr="00AA23AE">
              <w:rPr>
                <w:sz w:val="26"/>
                <w:szCs w:val="26"/>
              </w:rPr>
              <w:t xml:space="preserve"> гг.</w:t>
            </w:r>
            <w:r>
              <w:rPr>
                <w:sz w:val="26"/>
                <w:szCs w:val="26"/>
              </w:rPr>
              <w:t xml:space="preserve">, </w:t>
            </w:r>
            <w:r w:rsidRPr="00AC7A2B">
              <w:rPr>
                <w:sz w:val="26"/>
                <w:szCs w:val="26"/>
              </w:rPr>
              <w:t>разделение на этапы не предусматривается</w:t>
            </w:r>
          </w:p>
        </w:tc>
      </w:tr>
      <w:tr w:rsidR="00E63A71" w:rsidRPr="00AA23AE" w:rsidTr="00CA184F">
        <w:trPr>
          <w:trHeight w:val="4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(тыс. руб.)</w:t>
            </w:r>
          </w:p>
        </w:tc>
      </w:tr>
      <w:tr w:rsidR="00E63A71" w:rsidRPr="00AA23AE" w:rsidTr="00CA184F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7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 (прогнозно)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(прогнозно)</w:t>
            </w:r>
          </w:p>
        </w:tc>
      </w:tr>
      <w:tr w:rsidR="00E63A71" w:rsidRPr="00AA23AE" w:rsidTr="00CA184F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</w:p>
        </w:tc>
      </w:tr>
      <w:tr w:rsidR="00E63A71" w:rsidRPr="00AA23AE" w:rsidTr="00CA184F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</w:p>
        </w:tc>
      </w:tr>
      <w:tr w:rsidR="00E63A71" w:rsidRPr="00AA23AE" w:rsidTr="00CA184F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</w:p>
        </w:tc>
      </w:tr>
      <w:tr w:rsidR="00E63A71" w:rsidRPr="00AA23AE" w:rsidTr="00CA184F">
        <w:trPr>
          <w:trHeight w:val="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A71" w:rsidRPr="00F64DDD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A71" w:rsidRDefault="00E63A71" w:rsidP="00CA184F">
            <w:pPr>
              <w:jc w:val="center"/>
            </w:pPr>
          </w:p>
        </w:tc>
      </w:tr>
      <w:tr w:rsidR="00E63A71" w:rsidRPr="00AA23AE" w:rsidTr="00CA184F">
        <w:trPr>
          <w:trHeight w:val="121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подпрограммы (индикаторы)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71" w:rsidRPr="003F0B07" w:rsidRDefault="00E63A71" w:rsidP="00CA184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Число квартир в МКД, переведенных  на индивидуальные источники отопления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63A71" w:rsidRDefault="00E63A71" w:rsidP="00E63A71">
      <w:pPr>
        <w:spacing w:line="200" w:lineRule="atLeast"/>
        <w:jc w:val="center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  <w:r w:rsidRPr="004C6B00">
        <w:rPr>
          <w:b/>
          <w:sz w:val="26"/>
          <w:szCs w:val="26"/>
          <w:u w:val="single"/>
        </w:rPr>
        <w:t xml:space="preserve">1. Характеристика сферы реализации </w:t>
      </w:r>
      <w:r>
        <w:rPr>
          <w:b/>
          <w:sz w:val="26"/>
          <w:szCs w:val="26"/>
          <w:u w:val="single"/>
        </w:rPr>
        <w:t>под</w:t>
      </w:r>
      <w:r w:rsidRPr="004C6B00">
        <w:rPr>
          <w:b/>
          <w:sz w:val="26"/>
          <w:szCs w:val="26"/>
          <w:u w:val="single"/>
        </w:rPr>
        <w:t>программы, описание основных проблем  и прогноз ее развития</w:t>
      </w:r>
      <w:r>
        <w:rPr>
          <w:b/>
          <w:sz w:val="26"/>
          <w:szCs w:val="26"/>
          <w:u w:val="single"/>
        </w:rPr>
        <w:t>, а также обоснование включения в муниципальную программу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4C6B00">
        <w:rPr>
          <w:sz w:val="26"/>
          <w:szCs w:val="26"/>
        </w:rPr>
        <w:t xml:space="preserve">Структуру энергетики </w:t>
      </w:r>
      <w:r>
        <w:rPr>
          <w:sz w:val="26"/>
          <w:szCs w:val="26"/>
        </w:rPr>
        <w:t xml:space="preserve">Ртищевского </w:t>
      </w:r>
      <w:r w:rsidRPr="004C6B00">
        <w:rPr>
          <w:sz w:val="26"/>
          <w:szCs w:val="26"/>
        </w:rPr>
        <w:t>муниципального района составляют генерирующие мощности, электросетевое и теплосетевое хозяйство.</w:t>
      </w:r>
    </w:p>
    <w:p w:rsidR="00E63A71" w:rsidRPr="004C6B00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4C6B00">
        <w:rPr>
          <w:sz w:val="26"/>
          <w:szCs w:val="26"/>
        </w:rPr>
        <w:t>Анализ текущего состояния комму</w:t>
      </w:r>
      <w:r>
        <w:rPr>
          <w:sz w:val="26"/>
          <w:szCs w:val="26"/>
        </w:rPr>
        <w:t>нального комплекса муниципально</w:t>
      </w:r>
      <w:r w:rsidRPr="004C6B00">
        <w:rPr>
          <w:sz w:val="26"/>
          <w:szCs w:val="26"/>
        </w:rPr>
        <w:t xml:space="preserve">го района позволил выделить следующие существующие проблемы: </w:t>
      </w:r>
    </w:p>
    <w:p w:rsidR="00E63A71" w:rsidRPr="004C6B00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Pr="004C6B00">
        <w:rPr>
          <w:sz w:val="26"/>
          <w:szCs w:val="26"/>
        </w:rPr>
        <w:t>тарение действующих мощностей, распределительных</w:t>
      </w:r>
      <w:r>
        <w:rPr>
          <w:sz w:val="26"/>
          <w:szCs w:val="26"/>
        </w:rPr>
        <w:t xml:space="preserve"> электри</w:t>
      </w:r>
      <w:r w:rsidRPr="004C6B00">
        <w:rPr>
          <w:sz w:val="26"/>
          <w:szCs w:val="26"/>
        </w:rPr>
        <w:t>ческих, тепловых, водопроводных и канал</w:t>
      </w:r>
      <w:r>
        <w:rPr>
          <w:sz w:val="26"/>
          <w:szCs w:val="26"/>
        </w:rPr>
        <w:t>изационных сетей. Износ основно</w:t>
      </w:r>
      <w:r w:rsidRPr="004C6B00">
        <w:rPr>
          <w:sz w:val="26"/>
          <w:szCs w:val="26"/>
        </w:rPr>
        <w:t>го оборудования на энергои</w:t>
      </w:r>
      <w:r>
        <w:rPr>
          <w:sz w:val="26"/>
          <w:szCs w:val="26"/>
        </w:rPr>
        <w:t>сточниках муниципального района.</w:t>
      </w:r>
    </w:p>
    <w:p w:rsidR="00E63A71" w:rsidRPr="004C6B00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4C6B00">
        <w:rPr>
          <w:sz w:val="26"/>
          <w:szCs w:val="26"/>
        </w:rPr>
        <w:t>Поэтому приоритетной задачей на ближайшую перспективу является поэтапное замещение на энергоисточниках выработавшего парковый ресурс генерирующего оборудования с последующим техническим перевооружением, а также модернизация, реконструкция и строительство новых объектов.</w:t>
      </w:r>
    </w:p>
    <w:p w:rsidR="00E63A71" w:rsidRPr="004C6B00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4C6B00">
        <w:rPr>
          <w:sz w:val="26"/>
          <w:szCs w:val="26"/>
        </w:rPr>
        <w:t xml:space="preserve">2. Резкое сокращение бюджетного финансирования строительства и реконструкции коммунальных и энергетических объектов, недостаточность собственных инвестиционных ресурсов предприятий и сложность привлечения средств из внешних источников.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4C6B00">
        <w:rPr>
          <w:sz w:val="26"/>
          <w:szCs w:val="26"/>
        </w:rPr>
        <w:t>Одной из основных причин недостатка собственных оборотных средств являются неплатежи за потребленные энергоресурсы.</w:t>
      </w:r>
      <w:r w:rsidRPr="004C6B00">
        <w:t xml:space="preserve"> </w:t>
      </w:r>
      <w:r w:rsidRPr="004C6B00">
        <w:rPr>
          <w:sz w:val="26"/>
          <w:szCs w:val="26"/>
        </w:rPr>
        <w:t>Основным должником является население района</w:t>
      </w:r>
      <w:r>
        <w:rPr>
          <w:sz w:val="26"/>
          <w:szCs w:val="26"/>
        </w:rPr>
        <w:t>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563BF">
        <w:rPr>
          <w:sz w:val="26"/>
          <w:szCs w:val="26"/>
        </w:rPr>
        <w:t>Организация достоверного учета потребления энергетических ресурсов является необходимым условием энергосбережения. Оснащение потребителей приборами учета позволяет определить потенциал энергосбережения и эффективность результатов реализации мероприятий и программ энергосбережения.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563BF">
        <w:rPr>
          <w:sz w:val="26"/>
          <w:szCs w:val="26"/>
        </w:rPr>
        <w:t>Реализ</w:t>
      </w:r>
      <w:r>
        <w:rPr>
          <w:sz w:val="26"/>
          <w:szCs w:val="26"/>
        </w:rPr>
        <w:t>ация</w:t>
      </w:r>
      <w:r w:rsidRPr="00F563BF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подпрограммы</w:t>
      </w:r>
      <w:r w:rsidRPr="00F563BF">
        <w:rPr>
          <w:sz w:val="26"/>
          <w:szCs w:val="26"/>
        </w:rPr>
        <w:t xml:space="preserve"> по энерге</w:t>
      </w:r>
      <w:r>
        <w:rPr>
          <w:sz w:val="26"/>
          <w:szCs w:val="26"/>
        </w:rPr>
        <w:t xml:space="preserve">тическому обследованию объектов, </w:t>
      </w:r>
      <w:r w:rsidRPr="00F563BF">
        <w:rPr>
          <w:sz w:val="26"/>
          <w:szCs w:val="26"/>
        </w:rPr>
        <w:t>установке приборов у</w:t>
      </w:r>
      <w:r>
        <w:rPr>
          <w:sz w:val="26"/>
          <w:szCs w:val="26"/>
        </w:rPr>
        <w:t>чета энергоресурсов, автоматиче</w:t>
      </w:r>
      <w:r w:rsidRPr="00F563BF">
        <w:rPr>
          <w:sz w:val="26"/>
          <w:szCs w:val="26"/>
        </w:rPr>
        <w:t>ских дет</w:t>
      </w:r>
      <w:r>
        <w:rPr>
          <w:sz w:val="26"/>
          <w:szCs w:val="26"/>
        </w:rPr>
        <w:t>екторных выключателей нагрузок позволит</w:t>
      </w:r>
      <w:r w:rsidRPr="00F563BF">
        <w:rPr>
          <w:sz w:val="26"/>
          <w:szCs w:val="26"/>
        </w:rPr>
        <w:t xml:space="preserve"> оптимизировать бюджетные расходы по оплате за фактическое потребление энергетических ресурсов.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2. Цели, задачи, целевые показатели (индикаторы), описание основных ожидаемых конечных результатов </w:t>
      </w:r>
      <w:r w:rsidRPr="006E02CE">
        <w:rPr>
          <w:b/>
          <w:sz w:val="26"/>
          <w:szCs w:val="26"/>
          <w:u w:val="single"/>
        </w:rPr>
        <w:t>подпрограммы</w:t>
      </w:r>
      <w:r>
        <w:rPr>
          <w:b/>
          <w:sz w:val="26"/>
          <w:szCs w:val="26"/>
          <w:u w:val="single"/>
        </w:rPr>
        <w:t>, сроков реализации подпрограммы, а также этапов ее реализации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подпрограммы – </w:t>
      </w:r>
      <w:r w:rsidRPr="006E02CE">
        <w:rPr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rPr>
          <w:sz w:val="26"/>
          <w:szCs w:val="26"/>
        </w:rPr>
        <w:t>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необходимо решить следующие задачи:</w:t>
      </w:r>
    </w:p>
    <w:p w:rsidR="00E63A71" w:rsidRDefault="00E63A71" w:rsidP="00E63A71">
      <w:pPr>
        <w:snapToGri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модернизации уличного освещения города Ртищево и Ртищевского муниципального района;</w:t>
      </w:r>
    </w:p>
    <w:p w:rsidR="00E63A71" w:rsidRPr="00643FD2" w:rsidRDefault="00E63A71" w:rsidP="00E63A71">
      <w:pPr>
        <w:snapToGrid w:val="0"/>
        <w:ind w:firstLine="851"/>
        <w:jc w:val="both"/>
        <w:rPr>
          <w:sz w:val="26"/>
          <w:szCs w:val="26"/>
        </w:rPr>
      </w:pPr>
      <w:r w:rsidRPr="00643FD2">
        <w:rPr>
          <w:sz w:val="26"/>
          <w:szCs w:val="26"/>
        </w:rPr>
        <w:t>- инженерно-техническая оптимизация коммунальных систем на террит</w:t>
      </w:r>
      <w:r>
        <w:rPr>
          <w:sz w:val="26"/>
          <w:szCs w:val="26"/>
        </w:rPr>
        <w:t>ории Ртищевского муниципального района;</w:t>
      </w:r>
    </w:p>
    <w:p w:rsidR="00E63A71" w:rsidRPr="00643FD2" w:rsidRDefault="00E63A71" w:rsidP="00E63A71">
      <w:pPr>
        <w:snapToGrid w:val="0"/>
        <w:ind w:firstLine="851"/>
        <w:jc w:val="both"/>
        <w:rPr>
          <w:sz w:val="26"/>
          <w:szCs w:val="26"/>
        </w:rPr>
      </w:pPr>
      <w:r w:rsidRPr="00643FD2">
        <w:rPr>
          <w:sz w:val="26"/>
          <w:szCs w:val="26"/>
        </w:rPr>
        <w:t xml:space="preserve">- взаимосвязанное перспективное планирование развития коммунальных систем; </w:t>
      </w:r>
    </w:p>
    <w:p w:rsidR="00E63A71" w:rsidRPr="00643FD2" w:rsidRDefault="00E63A71" w:rsidP="00E63A71">
      <w:pPr>
        <w:snapToGrid w:val="0"/>
        <w:ind w:firstLine="851"/>
        <w:jc w:val="both"/>
        <w:rPr>
          <w:sz w:val="26"/>
          <w:szCs w:val="26"/>
        </w:rPr>
      </w:pPr>
      <w:r w:rsidRPr="00643FD2">
        <w:rPr>
          <w:sz w:val="26"/>
          <w:szCs w:val="26"/>
        </w:rPr>
        <w:t xml:space="preserve">- повышение надежности систем и качества предоставляемых коммунальных услуг; </w:t>
      </w:r>
    </w:p>
    <w:p w:rsidR="00E63A71" w:rsidRPr="00643FD2" w:rsidRDefault="00E63A71" w:rsidP="00E63A71">
      <w:pPr>
        <w:snapToGrid w:val="0"/>
        <w:ind w:firstLine="851"/>
        <w:jc w:val="both"/>
        <w:rPr>
          <w:sz w:val="26"/>
          <w:szCs w:val="26"/>
        </w:rPr>
      </w:pPr>
      <w:r w:rsidRPr="00643FD2">
        <w:rPr>
          <w:sz w:val="26"/>
          <w:szCs w:val="26"/>
        </w:rPr>
        <w:t xml:space="preserve">- обеспечение процессов энергосбережения и повышение энергоэффективности коммунальной инфраструктуры; </w:t>
      </w:r>
    </w:p>
    <w:p w:rsidR="00E63A71" w:rsidRPr="00643FD2" w:rsidRDefault="00E63A71" w:rsidP="00E63A71">
      <w:pPr>
        <w:snapToGrid w:val="0"/>
        <w:ind w:firstLine="851"/>
        <w:jc w:val="both"/>
        <w:rPr>
          <w:sz w:val="26"/>
          <w:szCs w:val="26"/>
        </w:rPr>
      </w:pPr>
      <w:r w:rsidRPr="00643FD2">
        <w:rPr>
          <w:sz w:val="26"/>
          <w:szCs w:val="26"/>
        </w:rPr>
        <w:t xml:space="preserve">- повышение инвестиционной привлекательности коммунальной инфраструктуры;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643FD2">
        <w:rPr>
          <w:sz w:val="26"/>
          <w:szCs w:val="26"/>
        </w:rPr>
        <w:t xml:space="preserve">- обеспечение сбалансированности интересов субъектов коммунальной инфраструктуры и потребителей </w:t>
      </w:r>
      <w:r>
        <w:rPr>
          <w:sz w:val="26"/>
          <w:szCs w:val="26"/>
        </w:rPr>
        <w:t>Ртищевского муниципального района.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Целевые показатели (индикаторы) подпрограммы указаны в приложении №1 к муниципальной программе.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ожидаемым конечным результатам реализации мероприятий подпрограммы относятся:</w:t>
      </w:r>
    </w:p>
    <w:p w:rsidR="00E63A71" w:rsidRPr="006E02CE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6E02CE">
        <w:rPr>
          <w:sz w:val="26"/>
          <w:szCs w:val="26"/>
        </w:rPr>
        <w:t>- снижение нагрузки по оплате энергоносителей на местный бюджет;</w:t>
      </w:r>
    </w:p>
    <w:p w:rsidR="00E63A71" w:rsidRPr="006E02CE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6E02CE">
        <w:rPr>
          <w:sz w:val="26"/>
          <w:szCs w:val="26"/>
        </w:rPr>
        <w:t>- обеспечение полного учета потребления энергетических ресурсов;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6E02CE">
        <w:rPr>
          <w:sz w:val="26"/>
          <w:szCs w:val="26"/>
        </w:rPr>
        <w:t>- снижение удельных показателей энергопотребления</w:t>
      </w:r>
      <w:r>
        <w:rPr>
          <w:sz w:val="26"/>
          <w:szCs w:val="26"/>
        </w:rPr>
        <w:t>;</w:t>
      </w:r>
    </w:p>
    <w:p w:rsidR="00E63A71" w:rsidRPr="00C21B23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C21B23">
        <w:rPr>
          <w:sz w:val="26"/>
          <w:szCs w:val="26"/>
        </w:rPr>
        <w:t>оздание благоприятных условий для привлечения внебюджетных средств для финансирования модернизации;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21B23">
        <w:rPr>
          <w:sz w:val="26"/>
          <w:szCs w:val="26"/>
        </w:rPr>
        <w:t xml:space="preserve">овышение надежности работы предприятий коммунального комплекса, находящихся на территории </w:t>
      </w:r>
      <w:r>
        <w:rPr>
          <w:sz w:val="26"/>
          <w:szCs w:val="26"/>
        </w:rPr>
        <w:t>района.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6E02CE">
        <w:rPr>
          <w:sz w:val="26"/>
          <w:szCs w:val="26"/>
        </w:rPr>
        <w:t xml:space="preserve">Сроки реализации </w:t>
      </w:r>
      <w:r>
        <w:rPr>
          <w:sz w:val="26"/>
          <w:szCs w:val="26"/>
        </w:rPr>
        <w:t xml:space="preserve">подпрограммы </w:t>
      </w:r>
      <w:r w:rsidRPr="006E02CE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– </w:t>
      </w:r>
      <w:r w:rsidRPr="006E02CE">
        <w:rPr>
          <w:sz w:val="26"/>
          <w:szCs w:val="26"/>
        </w:rPr>
        <w:t>201</w:t>
      </w:r>
      <w:r>
        <w:rPr>
          <w:sz w:val="26"/>
          <w:szCs w:val="26"/>
        </w:rPr>
        <w:t>7-2020 годы. Р</w:t>
      </w:r>
      <w:r w:rsidRPr="006E02CE">
        <w:rPr>
          <w:sz w:val="26"/>
          <w:szCs w:val="26"/>
        </w:rPr>
        <w:t xml:space="preserve">азделение </w:t>
      </w:r>
      <w:r>
        <w:rPr>
          <w:sz w:val="26"/>
          <w:szCs w:val="26"/>
        </w:rPr>
        <w:t xml:space="preserve">подпрограммы </w:t>
      </w:r>
      <w:r w:rsidRPr="006E02CE">
        <w:rPr>
          <w:sz w:val="26"/>
          <w:szCs w:val="26"/>
        </w:rPr>
        <w:t>на этапы не предусматривается</w:t>
      </w:r>
      <w:r>
        <w:rPr>
          <w:sz w:val="26"/>
          <w:szCs w:val="26"/>
        </w:rPr>
        <w:t>.</w:t>
      </w: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 в рамках подпрограммы не предусмотрено.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4. Характеристика ведомственных целевых программ и основных мероприятий подпрограммы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ведомственных целевых программ данной подпрограммы не предусматривается.</w:t>
      </w:r>
    </w:p>
    <w:p w:rsidR="00E63A71" w:rsidRPr="00416DBC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16DBC">
        <w:rPr>
          <w:sz w:val="26"/>
          <w:szCs w:val="26"/>
        </w:rPr>
        <w:t xml:space="preserve">ероприятия по энергосбережению и повышению энергетической эффективности системы коммунальной инфраструктуры </w:t>
      </w:r>
      <w:r>
        <w:rPr>
          <w:sz w:val="26"/>
          <w:szCs w:val="26"/>
        </w:rPr>
        <w:t>Ртищевского муниципального района направлены на</w:t>
      </w:r>
      <w:r w:rsidRPr="00416DBC">
        <w:rPr>
          <w:sz w:val="26"/>
          <w:szCs w:val="26"/>
        </w:rPr>
        <w:t>: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416DBC">
        <w:rPr>
          <w:sz w:val="26"/>
          <w:szCs w:val="26"/>
        </w:rPr>
        <w:t>- проведение энергетического аудита;</w:t>
      </w:r>
    </w:p>
    <w:p w:rsidR="00E63A71" w:rsidRPr="00C21B23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1B23">
        <w:rPr>
          <w:sz w:val="26"/>
          <w:szCs w:val="26"/>
        </w:rPr>
        <w:t>внедрени</w:t>
      </w:r>
      <w:r>
        <w:rPr>
          <w:sz w:val="26"/>
          <w:szCs w:val="26"/>
        </w:rPr>
        <w:t>е</w:t>
      </w:r>
      <w:r w:rsidRPr="00C21B23">
        <w:rPr>
          <w:sz w:val="26"/>
          <w:szCs w:val="26"/>
        </w:rPr>
        <w:t xml:space="preserve"> энергосберегающих технологий</w:t>
      </w:r>
      <w:r>
        <w:rPr>
          <w:sz w:val="26"/>
          <w:szCs w:val="26"/>
        </w:rPr>
        <w:t>;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и оптимизацию систем коммунальной инфраструктуры с целью снижения расходов местного бюджета района и населения на оплату потребленных топливно-энергетических ресурсов.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мероприятиях приведены в приложении №2 к муниципальной программе.</w:t>
      </w:r>
    </w:p>
    <w:p w:rsidR="00E63A71" w:rsidRDefault="00E63A71" w:rsidP="00E63A71">
      <w:pPr>
        <w:spacing w:line="200" w:lineRule="atLeast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rPr>
          <w:b/>
          <w:sz w:val="26"/>
          <w:szCs w:val="26"/>
          <w:u w:val="single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5. Информация об участии в реализации подпрограммы муниципальных унитарных предприятий, а также внебюджетных фондов Российской Федерации</w:t>
      </w:r>
    </w:p>
    <w:p w:rsidR="00E63A71" w:rsidRPr="00F64DD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64DDD">
        <w:rPr>
          <w:sz w:val="26"/>
          <w:szCs w:val="26"/>
        </w:rPr>
        <w:t>частие в реализации подпрограммы муниципальных унитарных предприятий, а также внебюджетных фондов Российской Федерации</w:t>
      </w:r>
      <w:r>
        <w:rPr>
          <w:sz w:val="26"/>
          <w:szCs w:val="26"/>
        </w:rPr>
        <w:t xml:space="preserve"> не предусмотрено.</w:t>
      </w:r>
    </w:p>
    <w:p w:rsidR="00E63A71" w:rsidRPr="00F64DD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F64DDD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64DDD">
        <w:rPr>
          <w:b/>
          <w:sz w:val="26"/>
          <w:szCs w:val="26"/>
          <w:u w:val="single"/>
        </w:rPr>
        <w:t>6. Обоснование объема финансового обеспечения, необходимого для реализации подпрограммы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мероприятий данной подпрограммы осуществляется за счет средств федерального, областного и местного бюджетов,</w:t>
      </w:r>
      <w:r w:rsidRPr="00AB7D72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средств внебюджетных источников, которые указываются в подпрограмме прогнозно. Сведения о количестве финансовых ресурсов, необходимом для реализации мероприятий подпрограммы, представлены в приложении №3 к муниципальной программе.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7. Риски реализации подпрограммы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основных рисков, связанных с реализацией мероприятий данной подпрограммы, рассматриваются:</w:t>
      </w:r>
      <w:r w:rsidRPr="00AF57C5">
        <w:rPr>
          <w:sz w:val="26"/>
          <w:szCs w:val="26"/>
        </w:rPr>
        <w:t xml:space="preserve">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уменьшение расходных обязательств, осуществляемых за счет бюджетных ассигнований федерального, областного и местного бюджетов;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кризисные явления в социаль</w:t>
      </w:r>
      <w:r w:rsidRPr="00AF57C5">
        <w:rPr>
          <w:sz w:val="26"/>
          <w:szCs w:val="26"/>
        </w:rPr>
        <w:t xml:space="preserve">но-экономическом развитии </w:t>
      </w:r>
      <w:r>
        <w:rPr>
          <w:sz w:val="26"/>
          <w:szCs w:val="26"/>
        </w:rPr>
        <w:t xml:space="preserve">области и </w:t>
      </w:r>
      <w:r w:rsidRPr="00AF57C5">
        <w:rPr>
          <w:sz w:val="26"/>
          <w:szCs w:val="26"/>
        </w:rPr>
        <w:t xml:space="preserve">муниципального района;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изменение</w:t>
      </w:r>
      <w:r w:rsidRPr="00AF57C5">
        <w:rPr>
          <w:sz w:val="26"/>
          <w:szCs w:val="26"/>
        </w:rPr>
        <w:t xml:space="preserve"> технических условий, </w:t>
      </w:r>
      <w:r>
        <w:rPr>
          <w:sz w:val="26"/>
          <w:szCs w:val="26"/>
        </w:rPr>
        <w:t xml:space="preserve">повлекших </w:t>
      </w:r>
      <w:r w:rsidRPr="00AF57C5">
        <w:rPr>
          <w:sz w:val="26"/>
          <w:szCs w:val="26"/>
        </w:rPr>
        <w:t>за собой увеличение п</w:t>
      </w:r>
      <w:r>
        <w:rPr>
          <w:sz w:val="26"/>
          <w:szCs w:val="26"/>
        </w:rPr>
        <w:t>отребления энергетических ресур</w:t>
      </w:r>
      <w:r w:rsidRPr="00AF57C5">
        <w:rPr>
          <w:sz w:val="26"/>
          <w:szCs w:val="26"/>
        </w:rPr>
        <w:t>сов;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несовершенство системы управ</w:t>
      </w:r>
      <w:r w:rsidRPr="00AF57C5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подп</w:t>
      </w:r>
      <w:r w:rsidRPr="00AF57C5">
        <w:rPr>
          <w:sz w:val="26"/>
          <w:szCs w:val="26"/>
        </w:rPr>
        <w:t>рограмм</w:t>
      </w:r>
      <w:r>
        <w:rPr>
          <w:sz w:val="26"/>
          <w:szCs w:val="26"/>
        </w:rPr>
        <w:t>ой</w:t>
      </w:r>
      <w:r w:rsidRPr="00AF57C5">
        <w:rPr>
          <w:sz w:val="26"/>
          <w:szCs w:val="26"/>
        </w:rPr>
        <w:t>, недостаточн</w:t>
      </w:r>
      <w:r>
        <w:rPr>
          <w:sz w:val="26"/>
          <w:szCs w:val="26"/>
        </w:rPr>
        <w:t>ая техническая и нормативная правовая поддержка подп</w:t>
      </w:r>
      <w:r w:rsidRPr="00AF57C5">
        <w:rPr>
          <w:sz w:val="26"/>
          <w:szCs w:val="26"/>
        </w:rPr>
        <w:t xml:space="preserve">рограммы.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Перечисленные риски могут повл</w:t>
      </w:r>
      <w:r>
        <w:rPr>
          <w:sz w:val="26"/>
          <w:szCs w:val="26"/>
        </w:rPr>
        <w:t>ечь невыполнение отдельных мероприятий подп</w:t>
      </w:r>
      <w:r w:rsidRPr="00AF57C5">
        <w:rPr>
          <w:sz w:val="26"/>
          <w:szCs w:val="26"/>
        </w:rPr>
        <w:t>рограммы в установленные сроки, что, в конечном сче</w:t>
      </w:r>
      <w:r>
        <w:rPr>
          <w:sz w:val="26"/>
          <w:szCs w:val="26"/>
        </w:rPr>
        <w:t>те, отразит</w:t>
      </w:r>
      <w:r w:rsidRPr="00AF57C5">
        <w:rPr>
          <w:sz w:val="26"/>
          <w:szCs w:val="26"/>
        </w:rPr>
        <w:t xml:space="preserve">ся на достижении показателей реализации </w:t>
      </w:r>
      <w:r>
        <w:rPr>
          <w:sz w:val="26"/>
          <w:szCs w:val="26"/>
        </w:rPr>
        <w:t>подп</w:t>
      </w:r>
      <w:r w:rsidRPr="00AF57C5">
        <w:rPr>
          <w:sz w:val="26"/>
          <w:szCs w:val="26"/>
        </w:rPr>
        <w:t>рограммы</w:t>
      </w:r>
      <w:r>
        <w:rPr>
          <w:sz w:val="26"/>
          <w:szCs w:val="26"/>
        </w:rPr>
        <w:t>, а значит, и программы в целом</w:t>
      </w:r>
      <w:r w:rsidRPr="00AF57C5">
        <w:rPr>
          <w:sz w:val="26"/>
          <w:szCs w:val="26"/>
        </w:rPr>
        <w:t>.</w:t>
      </w: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B03F4B">
        <w:rPr>
          <w:b/>
          <w:sz w:val="26"/>
          <w:szCs w:val="26"/>
        </w:rPr>
        <w:t xml:space="preserve">Паспорт подпрограммы </w:t>
      </w: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</w:rPr>
      </w:pPr>
      <w:r w:rsidRPr="00736A94">
        <w:rPr>
          <w:b/>
          <w:sz w:val="26"/>
          <w:szCs w:val="26"/>
        </w:rPr>
        <w:t>«Энергосбережение и повышение энергоэффективности</w:t>
      </w:r>
      <w:r>
        <w:rPr>
          <w:b/>
          <w:sz w:val="26"/>
          <w:szCs w:val="26"/>
        </w:rPr>
        <w:t xml:space="preserve"> в организациях бюджетной сферы</w:t>
      </w:r>
      <w:r w:rsidRPr="00B03F4B">
        <w:rPr>
          <w:b/>
          <w:sz w:val="26"/>
          <w:szCs w:val="26"/>
        </w:rPr>
        <w:t xml:space="preserve">» муниципальной целевой программы </w:t>
      </w: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  <w:r w:rsidRPr="00B03F4B">
        <w:rPr>
          <w:b/>
          <w:sz w:val="26"/>
          <w:szCs w:val="26"/>
          <w:u w:val="single"/>
        </w:rPr>
        <w:t>«Повышение энергоэффективности и энергосбережения в Ртищевском муниципальном районе на  201</w:t>
      </w:r>
      <w:r>
        <w:rPr>
          <w:b/>
          <w:sz w:val="26"/>
          <w:szCs w:val="26"/>
          <w:u w:val="single"/>
        </w:rPr>
        <w:t xml:space="preserve">7-2020 </w:t>
      </w:r>
      <w:r w:rsidRPr="00B03F4B">
        <w:rPr>
          <w:b/>
          <w:sz w:val="26"/>
          <w:szCs w:val="26"/>
          <w:u w:val="single"/>
        </w:rPr>
        <w:t>годы»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11"/>
        <w:gridCol w:w="1074"/>
        <w:gridCol w:w="992"/>
        <w:gridCol w:w="1559"/>
        <w:gridCol w:w="1628"/>
        <w:gridCol w:w="72"/>
      </w:tblGrid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736A94" w:rsidRDefault="00E63A71" w:rsidP="00CA184F">
            <w:pPr>
              <w:snapToGrid w:val="0"/>
              <w:rPr>
                <w:color w:val="000000"/>
                <w:sz w:val="26"/>
                <w:szCs w:val="26"/>
              </w:rPr>
            </w:pPr>
            <w:r w:rsidRPr="00736A94">
              <w:rPr>
                <w:color w:val="000000"/>
                <w:sz w:val="26"/>
                <w:szCs w:val="26"/>
              </w:rPr>
              <w:t>Энергосбережение и повышение энергоэффективности в организациях бюджетной сферы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E63A71" w:rsidRPr="00AA23AE" w:rsidTr="00CA184F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под</w:t>
            </w:r>
            <w:r w:rsidRPr="00AA23AE">
              <w:rPr>
                <w:sz w:val="26"/>
                <w:szCs w:val="26"/>
              </w:rPr>
              <w:t>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A71" w:rsidRPr="00600EDE" w:rsidRDefault="00E63A71" w:rsidP="00CA184F">
            <w:pPr>
              <w:pStyle w:val="a3"/>
              <w:snapToGrid w:val="0"/>
              <w:rPr>
                <w:szCs w:val="26"/>
              </w:rPr>
            </w:pPr>
            <w:r w:rsidRPr="00600EDE">
              <w:rPr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A23AE">
              <w:rPr>
                <w:sz w:val="26"/>
                <w:szCs w:val="26"/>
              </w:rPr>
              <w:t xml:space="preserve">адачи </w:t>
            </w:r>
            <w:r>
              <w:rPr>
                <w:sz w:val="26"/>
                <w:szCs w:val="26"/>
              </w:rPr>
              <w:t>под</w:t>
            </w:r>
            <w:r w:rsidRPr="00AA23AE">
              <w:rPr>
                <w:sz w:val="26"/>
                <w:szCs w:val="26"/>
              </w:rPr>
              <w:t>программы</w:t>
            </w:r>
          </w:p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347CD1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347CD1">
              <w:rPr>
                <w:sz w:val="26"/>
                <w:szCs w:val="26"/>
              </w:rPr>
              <w:t>роведение энергоаудита, энергетических обследований, в</w:t>
            </w:r>
            <w:r>
              <w:rPr>
                <w:sz w:val="26"/>
                <w:szCs w:val="26"/>
              </w:rPr>
              <w:t>едение энергетических паспортов;</w:t>
            </w:r>
          </w:p>
          <w:p w:rsidR="00E63A71" w:rsidRPr="00347CD1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347C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47CD1">
              <w:rPr>
                <w:sz w:val="26"/>
                <w:szCs w:val="26"/>
              </w:rPr>
              <w:t>организация коммерческого учёта тепловой и электрической энергии, холодной воды учреждениями бюджетной сферы;</w:t>
            </w:r>
          </w:p>
          <w:p w:rsidR="00E63A71" w:rsidRPr="00347CD1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347C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47CD1">
              <w:rPr>
                <w:sz w:val="26"/>
                <w:szCs w:val="26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 бюджетной сферы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Pr="00016F03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016F03"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E63A71" w:rsidRPr="00016F03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016F03"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E63A71" w:rsidRPr="00016F03" w:rsidRDefault="00E63A71" w:rsidP="00CA184F">
            <w:pPr>
              <w:snapToGrid w:val="0"/>
              <w:jc w:val="both"/>
              <w:rPr>
                <w:sz w:val="26"/>
                <w:szCs w:val="26"/>
              </w:rPr>
            </w:pPr>
            <w:r w:rsidRPr="00016F03">
              <w:rPr>
                <w:sz w:val="26"/>
                <w:szCs w:val="26"/>
              </w:rPr>
              <w:t>- снижение удельных показателей энергопотребления</w:t>
            </w:r>
          </w:p>
        </w:tc>
      </w:tr>
      <w:tr w:rsidR="00E63A71" w:rsidRPr="00AA23AE" w:rsidTr="00CA184F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 w:rsidRPr="00AA23A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роки и этапы реализации подпрограммы 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AC7A2B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  <w:r w:rsidRPr="00AA23AE">
              <w:rPr>
                <w:sz w:val="26"/>
                <w:szCs w:val="26"/>
              </w:rPr>
              <w:t xml:space="preserve"> гг.</w:t>
            </w:r>
            <w:r>
              <w:rPr>
                <w:sz w:val="26"/>
                <w:szCs w:val="26"/>
              </w:rPr>
              <w:t xml:space="preserve">, </w:t>
            </w:r>
            <w:r w:rsidRPr="00AC7A2B">
              <w:rPr>
                <w:sz w:val="26"/>
                <w:szCs w:val="26"/>
              </w:rPr>
              <w:t>разделение на этапы не предусматривается</w:t>
            </w:r>
          </w:p>
        </w:tc>
      </w:tr>
      <w:tr w:rsidR="00E63A71" w:rsidRPr="00AA23AE" w:rsidTr="00CA184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(тыс. руб.)</w:t>
            </w:r>
          </w:p>
        </w:tc>
      </w:tr>
      <w:tr w:rsidR="00E63A71" w:rsidRPr="00AA23AE" w:rsidTr="00CA184F">
        <w:trPr>
          <w:gridAfter w:val="1"/>
          <w:wAfter w:w="72" w:type="dxa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Всего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7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 w:rsidRPr="00BA6FE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(прогнозно)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BA6FE3" w:rsidRDefault="00E63A71" w:rsidP="00CA1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(прогнозно)</w:t>
            </w:r>
          </w:p>
        </w:tc>
      </w:tr>
      <w:tr w:rsidR="00E63A71" w:rsidRPr="004A4E1C" w:rsidTr="00CA184F">
        <w:trPr>
          <w:gridAfter w:val="1"/>
          <w:wAfter w:w="72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</w:p>
        </w:tc>
      </w:tr>
      <w:tr w:rsidR="00E63A71" w:rsidRPr="004A4E1C" w:rsidTr="00CA184F">
        <w:trPr>
          <w:gridAfter w:val="1"/>
          <w:wAfter w:w="72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Pr="00AA23AE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</w:p>
        </w:tc>
      </w:tr>
      <w:tr w:rsidR="00E63A71" w:rsidRPr="004A4E1C" w:rsidTr="00CA184F">
        <w:trPr>
          <w:gridAfter w:val="1"/>
          <w:wAfter w:w="72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</w:p>
        </w:tc>
      </w:tr>
      <w:tr w:rsidR="00E63A71" w:rsidRPr="004A4E1C" w:rsidTr="00CA184F">
        <w:trPr>
          <w:gridAfter w:val="1"/>
          <w:wAfter w:w="7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  <w:r w:rsidRPr="004A4E1C">
              <w:rPr>
                <w:sz w:val="26"/>
                <w:szCs w:val="26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71" w:rsidRPr="004A4E1C" w:rsidRDefault="00E63A71" w:rsidP="00CA184F">
            <w:pPr>
              <w:jc w:val="center"/>
              <w:rPr>
                <w:sz w:val="26"/>
                <w:szCs w:val="26"/>
              </w:rPr>
            </w:pPr>
          </w:p>
        </w:tc>
      </w:tr>
      <w:tr w:rsidR="00E63A71" w:rsidRPr="00AA23AE" w:rsidTr="00CA184F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71" w:rsidRDefault="00E63A71" w:rsidP="00CA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подпрограммы (индикаторы)</w:t>
            </w:r>
          </w:p>
        </w:tc>
        <w:tc>
          <w:tcPr>
            <w:tcW w:w="62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71" w:rsidRPr="00B55B45" w:rsidRDefault="00E63A71" w:rsidP="00CA18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доля расходов бюджета муниципального образования на обеспечение энергетическими ресурсами бюджетных учреждений</w:t>
            </w:r>
          </w:p>
        </w:tc>
      </w:tr>
    </w:tbl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  <w:r w:rsidRPr="004C6B00">
        <w:rPr>
          <w:b/>
          <w:sz w:val="26"/>
          <w:szCs w:val="26"/>
          <w:u w:val="single"/>
        </w:rPr>
        <w:t xml:space="preserve">1. Характеристика сферы реализации </w:t>
      </w:r>
      <w:r>
        <w:rPr>
          <w:b/>
          <w:sz w:val="26"/>
          <w:szCs w:val="26"/>
          <w:u w:val="single"/>
        </w:rPr>
        <w:t>под</w:t>
      </w:r>
      <w:r w:rsidRPr="004C6B00">
        <w:rPr>
          <w:b/>
          <w:sz w:val="26"/>
          <w:szCs w:val="26"/>
          <w:u w:val="single"/>
        </w:rPr>
        <w:t>программы, описание основных проблем  и прогноз ее развития</w:t>
      </w:r>
      <w:r>
        <w:rPr>
          <w:b/>
          <w:sz w:val="26"/>
          <w:szCs w:val="26"/>
          <w:u w:val="single"/>
        </w:rPr>
        <w:t>, а также обоснование включения в муниципальную программу</w:t>
      </w:r>
    </w:p>
    <w:p w:rsidR="00E63A71" w:rsidRPr="00FE6AB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9426B">
        <w:rPr>
          <w:sz w:val="26"/>
          <w:szCs w:val="26"/>
        </w:rPr>
        <w:t xml:space="preserve">Бюджетная сфера </w:t>
      </w:r>
      <w:r>
        <w:rPr>
          <w:sz w:val="26"/>
          <w:szCs w:val="26"/>
        </w:rPr>
        <w:t>Ртищевского муниципального района</w:t>
      </w:r>
      <w:r w:rsidRPr="00A9426B">
        <w:rPr>
          <w:sz w:val="26"/>
          <w:szCs w:val="26"/>
        </w:rPr>
        <w:t>, так же, как и по всей России, является достаточно  энергоемкой.</w:t>
      </w:r>
      <w:r>
        <w:rPr>
          <w:sz w:val="26"/>
          <w:szCs w:val="26"/>
        </w:rPr>
        <w:t xml:space="preserve"> </w:t>
      </w:r>
      <w:r w:rsidRPr="00FE6ABD">
        <w:rPr>
          <w:sz w:val="26"/>
          <w:szCs w:val="26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будет </w:t>
      </w:r>
      <w:r>
        <w:rPr>
          <w:sz w:val="26"/>
          <w:szCs w:val="26"/>
        </w:rPr>
        <w:t xml:space="preserve">ежегодно </w:t>
      </w:r>
      <w:r w:rsidRPr="00FE6ABD">
        <w:rPr>
          <w:sz w:val="26"/>
          <w:szCs w:val="26"/>
        </w:rPr>
        <w:t>расти.</w:t>
      </w:r>
      <w:r>
        <w:rPr>
          <w:sz w:val="26"/>
          <w:szCs w:val="26"/>
        </w:rPr>
        <w:t xml:space="preserve"> Учитывая сказанное, экономическая  необходимость подп</w:t>
      </w:r>
      <w:r w:rsidRPr="00FE6ABD">
        <w:rPr>
          <w:sz w:val="26"/>
          <w:szCs w:val="26"/>
        </w:rPr>
        <w:t>рограммы характеризуется:</w:t>
      </w:r>
    </w:p>
    <w:p w:rsidR="00E63A71" w:rsidRPr="00FE6AB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E6ABD">
        <w:rPr>
          <w:sz w:val="26"/>
          <w:szCs w:val="26"/>
        </w:rPr>
        <w:t>- увеличением затрат организаций социальной сферы (школы</w:t>
      </w:r>
      <w:r>
        <w:rPr>
          <w:sz w:val="26"/>
          <w:szCs w:val="26"/>
        </w:rPr>
        <w:t>, библиотеки, детские сады</w:t>
      </w:r>
      <w:r w:rsidRPr="00FE6ABD">
        <w:rPr>
          <w:sz w:val="26"/>
          <w:szCs w:val="26"/>
        </w:rPr>
        <w:t xml:space="preserve"> и т.д.) на оплату услуг за энерго- и водообеспечение в связи с продолжающимся ростом тарифов;</w:t>
      </w:r>
    </w:p>
    <w:p w:rsidR="00E63A71" w:rsidRPr="00FE6AB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E6ABD">
        <w:rPr>
          <w:sz w:val="26"/>
          <w:szCs w:val="26"/>
        </w:rPr>
        <w:t>- снижением эффективности  бюджетных расходов, вызванных ростом доли затрат на оплату коммунальных услуг в общих затратах на муниципальное управление;</w:t>
      </w:r>
    </w:p>
    <w:p w:rsidR="00E63A71" w:rsidRPr="00FE6AB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E6ABD">
        <w:rPr>
          <w:sz w:val="26"/>
          <w:szCs w:val="26"/>
        </w:rPr>
        <w:t>- недостаточной проработкой нормативно-правовой базы, направленной на экономическое стимулирование энергосбережения;</w:t>
      </w:r>
    </w:p>
    <w:p w:rsidR="00E63A71" w:rsidRPr="00FE6AB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E6ABD">
        <w:rPr>
          <w:sz w:val="26"/>
          <w:szCs w:val="26"/>
        </w:rPr>
        <w:t>- недостаточной степенью оснащения организаций бюджетной сферы информационно-коммуникационными системами, средствами сбора и обработки информации, приборами коммерческого учета и системами регулирования энергопотребления.</w:t>
      </w:r>
    </w:p>
    <w:p w:rsidR="00E63A71" w:rsidRPr="00FE6ABD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FE6ABD">
        <w:rPr>
          <w:sz w:val="26"/>
          <w:szCs w:val="26"/>
        </w:rPr>
        <w:t>В бюджетной сфере сохраняется ряд острых проблем, важнейшей из которых является высокий износ основных фондов и инфраструктуры бюджетной сферы, при крайне недостаточных инвестициях в обновление фондов.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проблем</w:t>
      </w:r>
      <w:r w:rsidRPr="00347CD1">
        <w:rPr>
          <w:sz w:val="26"/>
          <w:szCs w:val="26"/>
        </w:rPr>
        <w:t xml:space="preserve">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потреблении энергии и ресурсов других видов в муниципальных учреждениях.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sz w:val="26"/>
          <w:szCs w:val="26"/>
        </w:rPr>
        <w:t>Ртищевского</w:t>
      </w:r>
      <w:r w:rsidRPr="00347CD1">
        <w:rPr>
          <w:sz w:val="26"/>
          <w:szCs w:val="26"/>
        </w:rPr>
        <w:t xml:space="preserve"> муниципального района.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2. Цели, задачи, целевые показатели (индикаторы), описание основных ожидаемых конечных результатов </w:t>
      </w:r>
      <w:r w:rsidRPr="006E02CE">
        <w:rPr>
          <w:b/>
          <w:sz w:val="26"/>
          <w:szCs w:val="26"/>
          <w:u w:val="single"/>
        </w:rPr>
        <w:t>подпрограммы</w:t>
      </w:r>
      <w:r>
        <w:rPr>
          <w:b/>
          <w:sz w:val="26"/>
          <w:szCs w:val="26"/>
          <w:u w:val="single"/>
        </w:rPr>
        <w:t>, сроков реализации подпрограммы, а также этапов ее реализации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подпрограммы – </w:t>
      </w:r>
      <w:r w:rsidRPr="006E02CE">
        <w:rPr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rPr>
          <w:sz w:val="26"/>
          <w:szCs w:val="26"/>
        </w:rPr>
        <w:t>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необходимо решить следующие задачи: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47CD1">
        <w:rPr>
          <w:sz w:val="26"/>
          <w:szCs w:val="26"/>
        </w:rPr>
        <w:t>роведение энергоаудита, энергетических обследований, в</w:t>
      </w:r>
      <w:r>
        <w:rPr>
          <w:sz w:val="26"/>
          <w:szCs w:val="26"/>
        </w:rPr>
        <w:t>едение энергетических паспортов;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47CD1">
        <w:rPr>
          <w:sz w:val="26"/>
          <w:szCs w:val="26"/>
        </w:rPr>
        <w:t>организация коммерческого учёта тепловой и электрической энергии, холодной воды учреждениями бюджетной сферы;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47CD1">
        <w:rPr>
          <w:sz w:val="26"/>
          <w:szCs w:val="26"/>
        </w:rPr>
        <w:t>расширение практики применения энергосберегающих технологий при модернизации, реконструкции и капитальном ремонте основных фондов бюджетной сферы.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 xml:space="preserve">Целевые показатели (индикаторы) подпрограммы приведены в </w:t>
      </w:r>
      <w:r>
        <w:rPr>
          <w:sz w:val="26"/>
          <w:szCs w:val="26"/>
        </w:rPr>
        <w:t>приложении №1 к муниципальной программе.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Реализация подпрограммы позволит: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обеспечить полный переход  на приборный учёт при расчётах организаций муниципальной бюджетной сферы с организациями коммунального комплекса;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обеспечить наличие в органах местного самоуправления, муниципальных учреждениях энергетических паспортов, актов энергетических обследований;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 xml:space="preserve">-  обеспечить сокращение удельных показателей энергопотребления бюджетной сферой муниципального района; 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обеспечить снижение затрат местного бюджета на оплату коммунальных ресурсов.</w:t>
      </w:r>
    </w:p>
    <w:p w:rsidR="00E63A71" w:rsidRPr="006E02CE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Сроки реализации подпрограммы муниципальной программы – 201</w:t>
      </w:r>
      <w:r>
        <w:rPr>
          <w:sz w:val="26"/>
          <w:szCs w:val="26"/>
        </w:rPr>
        <w:t>7</w:t>
      </w:r>
      <w:r w:rsidRPr="00347CD1">
        <w:rPr>
          <w:sz w:val="26"/>
          <w:szCs w:val="26"/>
        </w:rPr>
        <w:t>-201</w:t>
      </w:r>
      <w:r>
        <w:rPr>
          <w:sz w:val="26"/>
          <w:szCs w:val="26"/>
        </w:rPr>
        <w:t xml:space="preserve">9 </w:t>
      </w:r>
      <w:r w:rsidRPr="00347CD1">
        <w:rPr>
          <w:sz w:val="26"/>
          <w:szCs w:val="26"/>
        </w:rPr>
        <w:t>годы. Разделение подпрограммы на этапы не предусматривается.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 в рамках подпрограммы не предусмотрено.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4. Характеристика ведомственных целевых программ и основных мероприятий подпрограммы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ведомственных целевых программ данной подпрограммы не предусматривается.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16DBC">
        <w:rPr>
          <w:sz w:val="26"/>
          <w:szCs w:val="26"/>
        </w:rPr>
        <w:t xml:space="preserve">ероприятия по энергосбережению и повышению энергетической эффективности </w:t>
      </w:r>
      <w:r>
        <w:rPr>
          <w:sz w:val="26"/>
          <w:szCs w:val="26"/>
        </w:rPr>
        <w:t>бюджетной сферы</w:t>
      </w:r>
      <w:r w:rsidRPr="00416DBC">
        <w:rPr>
          <w:sz w:val="26"/>
          <w:szCs w:val="26"/>
        </w:rPr>
        <w:t xml:space="preserve"> </w:t>
      </w:r>
      <w:r>
        <w:rPr>
          <w:sz w:val="26"/>
          <w:szCs w:val="26"/>
        </w:rPr>
        <w:t>Ртищевского муниципального района направлены на</w:t>
      </w:r>
      <w:r w:rsidRPr="00416DBC">
        <w:rPr>
          <w:sz w:val="26"/>
          <w:szCs w:val="26"/>
        </w:rPr>
        <w:t>: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формировани</w:t>
      </w:r>
      <w:r>
        <w:rPr>
          <w:sz w:val="26"/>
          <w:szCs w:val="26"/>
        </w:rPr>
        <w:t>е</w:t>
      </w:r>
      <w:r w:rsidRPr="00347CD1">
        <w:rPr>
          <w:sz w:val="26"/>
          <w:szCs w:val="26"/>
        </w:rPr>
        <w:t xml:space="preserve"> действующего механизма управления потреблением топливно-энергетических ресурсов бюджетными организациями и сокращение бюджетных затрат на оплату коммунальных ресурсов;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снижени</w:t>
      </w:r>
      <w:r>
        <w:rPr>
          <w:sz w:val="26"/>
          <w:szCs w:val="26"/>
        </w:rPr>
        <w:t>е</w:t>
      </w:r>
      <w:r w:rsidRPr="00347CD1">
        <w:rPr>
          <w:sz w:val="26"/>
          <w:szCs w:val="26"/>
        </w:rPr>
        <w:t xml:space="preserve"> затрат на энергопотребление организаций бюджетной сферы, в результате реализации энергосберегающих мероприятий;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создание условий для развития рынка товаров и услуг в сфере энергосбережения;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внедрени</w:t>
      </w:r>
      <w:r>
        <w:rPr>
          <w:sz w:val="26"/>
          <w:szCs w:val="26"/>
        </w:rPr>
        <w:t>е</w:t>
      </w:r>
      <w:r w:rsidRPr="00347CD1">
        <w:rPr>
          <w:sz w:val="26"/>
          <w:szCs w:val="26"/>
        </w:rPr>
        <w:t xml:space="preserve"> в строительство современных энергоэффективных решений на стадии проектирования; применени</w:t>
      </w:r>
      <w:r>
        <w:rPr>
          <w:sz w:val="26"/>
          <w:szCs w:val="26"/>
        </w:rPr>
        <w:t>е</w:t>
      </w:r>
      <w:r w:rsidRPr="00347CD1">
        <w:rPr>
          <w:sz w:val="26"/>
          <w:szCs w:val="26"/>
        </w:rPr>
        <w:t xml:space="preserve"> энергоэффективных строительных материалов, технологий и конструкций, системы экспертизы энергосбережения;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>- увеличени</w:t>
      </w:r>
      <w:r>
        <w:rPr>
          <w:sz w:val="26"/>
          <w:szCs w:val="26"/>
        </w:rPr>
        <w:t>е</w:t>
      </w:r>
      <w:r w:rsidRPr="00347CD1">
        <w:rPr>
          <w:sz w:val="26"/>
          <w:szCs w:val="26"/>
        </w:rPr>
        <w:t xml:space="preserve"> доли местных и возобновляемых энергоресурсов в топливно-энергетическом балансе </w:t>
      </w:r>
      <w:r>
        <w:rPr>
          <w:sz w:val="26"/>
          <w:szCs w:val="26"/>
        </w:rPr>
        <w:t>Ртищевского муниципального района</w:t>
      </w:r>
      <w:r w:rsidRPr="00347CD1">
        <w:rPr>
          <w:sz w:val="26"/>
          <w:szCs w:val="26"/>
        </w:rPr>
        <w:t>.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</w:r>
    </w:p>
    <w:p w:rsidR="00E63A71" w:rsidRPr="00347CD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347CD1">
        <w:rPr>
          <w:sz w:val="26"/>
          <w:szCs w:val="26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</w:t>
      </w:r>
      <w:r>
        <w:rPr>
          <w:sz w:val="26"/>
          <w:szCs w:val="26"/>
        </w:rPr>
        <w:t>района.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мероприятиях приведены в приложении №2 к муниципальной программе. </w:t>
      </w:r>
    </w:p>
    <w:p w:rsidR="00E63A71" w:rsidRPr="00416DBC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5. Информация об участии в реализации подпрограммы муниципальных унитарных предприятий, а также внебюджетных фондов Российской Федерации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реализации подпрограммы муниципальных унитарных предприятий не предусмотрено, внебюджетных источников финансирования не запланировано.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Pr="00F46EBC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6. Обоснование объема финансового обеспечения, необходимого для реализации подпрограммы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мероприятий данной подпрограммы осуществляется за счет средств федерального, областного и местного бюджетов, которые указываются в подпрограмме прогнозно. Сведения о количестве финансовых ресурсов, необходимых для реализации мероприятий подпрограммы, представлены в приложении №3 к муниципальной программе.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  <w:r w:rsidRPr="00F46EBC">
        <w:rPr>
          <w:b/>
          <w:sz w:val="26"/>
          <w:szCs w:val="26"/>
          <w:u w:val="single"/>
        </w:rPr>
        <w:t>7. Риски реализации подпрограммы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основных рисков, связанных с реализацией мероприятий данной подпрограммы, рассматриваются:</w:t>
      </w:r>
      <w:r w:rsidRPr="00AF57C5">
        <w:rPr>
          <w:sz w:val="26"/>
          <w:szCs w:val="26"/>
        </w:rPr>
        <w:t xml:space="preserve">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уменьшение расходных обязательств, осуществляемых за счет бюджетных ассигнований федерального, областного и местного бюджетов;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кризисные явления в социаль</w:t>
      </w:r>
      <w:r w:rsidRPr="00AF57C5">
        <w:rPr>
          <w:sz w:val="26"/>
          <w:szCs w:val="26"/>
        </w:rPr>
        <w:t xml:space="preserve">но-экономическом развитии </w:t>
      </w:r>
      <w:r>
        <w:rPr>
          <w:sz w:val="26"/>
          <w:szCs w:val="26"/>
        </w:rPr>
        <w:t xml:space="preserve">области и </w:t>
      </w:r>
      <w:r w:rsidRPr="00AF57C5">
        <w:rPr>
          <w:sz w:val="26"/>
          <w:szCs w:val="26"/>
        </w:rPr>
        <w:t xml:space="preserve">муниципального района; 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изменение</w:t>
      </w:r>
      <w:r w:rsidRPr="00AF57C5">
        <w:rPr>
          <w:sz w:val="26"/>
          <w:szCs w:val="26"/>
        </w:rPr>
        <w:t xml:space="preserve"> технических условий, </w:t>
      </w:r>
      <w:r>
        <w:rPr>
          <w:sz w:val="26"/>
          <w:szCs w:val="26"/>
        </w:rPr>
        <w:t xml:space="preserve">повлекших </w:t>
      </w:r>
      <w:r w:rsidRPr="00AF57C5">
        <w:rPr>
          <w:sz w:val="26"/>
          <w:szCs w:val="26"/>
        </w:rPr>
        <w:t>за собой увеличение п</w:t>
      </w:r>
      <w:r>
        <w:rPr>
          <w:sz w:val="26"/>
          <w:szCs w:val="26"/>
        </w:rPr>
        <w:t>отребления энергетических ресур</w:t>
      </w:r>
      <w:r w:rsidRPr="00AF57C5">
        <w:rPr>
          <w:sz w:val="26"/>
          <w:szCs w:val="26"/>
        </w:rPr>
        <w:t>сов;</w:t>
      </w:r>
    </w:p>
    <w:p w:rsidR="00E63A71" w:rsidRPr="00AF57C5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 xml:space="preserve">- </w:t>
      </w:r>
      <w:r>
        <w:rPr>
          <w:sz w:val="26"/>
          <w:szCs w:val="26"/>
        </w:rPr>
        <w:t>несовершенство системы управ</w:t>
      </w:r>
      <w:r w:rsidRPr="00AF57C5">
        <w:rPr>
          <w:sz w:val="26"/>
          <w:szCs w:val="26"/>
        </w:rPr>
        <w:t xml:space="preserve">ления </w:t>
      </w:r>
      <w:r>
        <w:rPr>
          <w:sz w:val="26"/>
          <w:szCs w:val="26"/>
        </w:rPr>
        <w:t>подп</w:t>
      </w:r>
      <w:r w:rsidRPr="00AF57C5">
        <w:rPr>
          <w:sz w:val="26"/>
          <w:szCs w:val="26"/>
        </w:rPr>
        <w:t>рограмм</w:t>
      </w:r>
      <w:r>
        <w:rPr>
          <w:sz w:val="26"/>
          <w:szCs w:val="26"/>
        </w:rPr>
        <w:t>ой</w:t>
      </w:r>
      <w:r w:rsidRPr="00AF57C5">
        <w:rPr>
          <w:sz w:val="26"/>
          <w:szCs w:val="26"/>
        </w:rPr>
        <w:t>, недостаточн</w:t>
      </w:r>
      <w:r>
        <w:rPr>
          <w:sz w:val="26"/>
          <w:szCs w:val="26"/>
        </w:rPr>
        <w:t>ая техническая и нормативная правовая поддержка подп</w:t>
      </w:r>
      <w:r w:rsidRPr="00AF57C5">
        <w:rPr>
          <w:sz w:val="26"/>
          <w:szCs w:val="26"/>
        </w:rPr>
        <w:t xml:space="preserve">рограммы. </w:t>
      </w:r>
    </w:p>
    <w:p w:rsidR="00E63A71" w:rsidRDefault="00E63A71" w:rsidP="00E63A71">
      <w:pPr>
        <w:spacing w:line="200" w:lineRule="atLeast"/>
        <w:ind w:firstLine="851"/>
        <w:jc w:val="both"/>
        <w:rPr>
          <w:sz w:val="26"/>
          <w:szCs w:val="26"/>
        </w:rPr>
      </w:pPr>
      <w:r w:rsidRPr="00AF57C5">
        <w:rPr>
          <w:sz w:val="26"/>
          <w:szCs w:val="26"/>
        </w:rPr>
        <w:t>Перечисленные риски могут повл</w:t>
      </w:r>
      <w:r>
        <w:rPr>
          <w:sz w:val="26"/>
          <w:szCs w:val="26"/>
        </w:rPr>
        <w:t>ечь невыполнение отдельных мероприятий подп</w:t>
      </w:r>
      <w:r w:rsidRPr="00AF57C5">
        <w:rPr>
          <w:sz w:val="26"/>
          <w:szCs w:val="26"/>
        </w:rPr>
        <w:t>рограммы в установленные сроки, что, в конечном сче</w:t>
      </w:r>
      <w:r>
        <w:rPr>
          <w:sz w:val="26"/>
          <w:szCs w:val="26"/>
        </w:rPr>
        <w:t>те, отразит</w:t>
      </w:r>
      <w:r w:rsidRPr="00AF57C5">
        <w:rPr>
          <w:sz w:val="26"/>
          <w:szCs w:val="26"/>
        </w:rPr>
        <w:t xml:space="preserve">ся на достижении показателей реализации </w:t>
      </w:r>
      <w:r>
        <w:rPr>
          <w:sz w:val="26"/>
          <w:szCs w:val="26"/>
        </w:rPr>
        <w:t>подп</w:t>
      </w:r>
      <w:r w:rsidRPr="00AF57C5">
        <w:rPr>
          <w:sz w:val="26"/>
          <w:szCs w:val="26"/>
        </w:rPr>
        <w:t>рограммы</w:t>
      </w:r>
      <w:r>
        <w:rPr>
          <w:sz w:val="26"/>
          <w:szCs w:val="26"/>
        </w:rPr>
        <w:t>, а значит, и программы в целом</w:t>
      </w:r>
      <w:r w:rsidRPr="00AF57C5">
        <w:rPr>
          <w:sz w:val="26"/>
          <w:szCs w:val="26"/>
        </w:rPr>
        <w:t>.</w:t>
      </w:r>
    </w:p>
    <w:p w:rsidR="00E63A71" w:rsidRDefault="00E63A71" w:rsidP="00E63A71">
      <w:pPr>
        <w:jc w:val="both"/>
        <w:rPr>
          <w:color w:val="000000"/>
          <w:sz w:val="26"/>
          <w:szCs w:val="26"/>
        </w:rPr>
      </w:pPr>
    </w:p>
    <w:p w:rsidR="00E63A71" w:rsidRDefault="00E63A71" w:rsidP="00E63A71">
      <w:pPr>
        <w:jc w:val="both"/>
        <w:rPr>
          <w:color w:val="000000"/>
          <w:sz w:val="26"/>
          <w:szCs w:val="26"/>
        </w:rPr>
      </w:pPr>
    </w:p>
    <w:p w:rsidR="00E63A71" w:rsidRDefault="00E63A71" w:rsidP="00E63A71">
      <w:pPr>
        <w:jc w:val="both"/>
        <w:rPr>
          <w:color w:val="000000"/>
          <w:sz w:val="26"/>
          <w:szCs w:val="26"/>
        </w:rPr>
      </w:pPr>
    </w:p>
    <w:p w:rsidR="00E63A71" w:rsidRDefault="00E63A71" w:rsidP="00E63A71">
      <w:pPr>
        <w:spacing w:line="2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Верно: начальник отдела делопроизводства</w:t>
      </w:r>
    </w:p>
    <w:p w:rsidR="00E63A71" w:rsidRDefault="00E63A71" w:rsidP="00E63A71">
      <w:pPr>
        <w:spacing w:line="2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p w:rsidR="00E63A71" w:rsidRDefault="00E63A71" w:rsidP="00E63A71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B63E7" w:rsidRDefault="00AB63E7"/>
    <w:sectPr w:rsidR="00AB63E7" w:rsidSect="00A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E63A71"/>
    <w:rsid w:val="00AB63E7"/>
    <w:rsid w:val="00E6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A7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63A7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4701</Words>
  <Characters>26802</Characters>
  <Application>Microsoft Office Word</Application>
  <DocSecurity>0</DocSecurity>
  <Lines>223</Lines>
  <Paragraphs>62</Paragraphs>
  <ScaleCrop>false</ScaleCrop>
  <Company/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2018-03-21T12:38:00Z</dcterms:created>
  <dcterms:modified xsi:type="dcterms:W3CDTF">2018-03-21T12:38:00Z</dcterms:modified>
</cp:coreProperties>
</file>