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3A" w:rsidRDefault="00727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D753A" w:rsidRDefault="00727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по проекту внесения изменений в генеральный план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(часть территории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ерезовый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с.Салтыковка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п.Первомайский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с.Крутец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с.Елань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д.Елизаветинка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AD753A" w:rsidRDefault="00AD753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753A" w:rsidRDefault="0072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11.00, 22 февраля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</w:p>
    <w:p w:rsidR="00AD753A" w:rsidRDefault="0072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Елань,</w:t>
      </w:r>
    </w:p>
    <w:p w:rsidR="00AD753A" w:rsidRDefault="0072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ул. Школьная, д. № 26 </w:t>
      </w:r>
    </w:p>
    <w:p w:rsidR="00AD753A" w:rsidRDefault="007278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Присутствовали:</w:t>
      </w:r>
    </w:p>
    <w:p w:rsidR="00AD753A" w:rsidRDefault="007278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Председатель рабочей группы по организации публичных слушаний:</w:t>
      </w:r>
    </w:p>
    <w:p w:rsidR="00AD753A" w:rsidRDefault="007278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Афанасьева С.В.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- глава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области;</w:t>
      </w:r>
    </w:p>
    <w:p w:rsidR="00AD753A" w:rsidRDefault="007278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Секретарь рабочей группы:</w:t>
      </w:r>
    </w:p>
    <w:p w:rsidR="00AD753A" w:rsidRDefault="00727893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Толкунова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-главный специалист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области;</w:t>
      </w:r>
    </w:p>
    <w:p w:rsidR="00AD753A" w:rsidRDefault="007278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Члены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рабочей группы:</w:t>
      </w:r>
    </w:p>
    <w:p w:rsidR="00AD753A" w:rsidRDefault="00727893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Сламихина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Л.Е.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главы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AD753A" w:rsidRDefault="00727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AD753A" w:rsidRDefault="0072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Обсуждение проекта внесения изменений в генеральный 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(часть территории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с.Салтыковка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п.Первомайский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с.Крутец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с.Елань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д.Елизаветинка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области, (далее по тексту – Генеральный план).</w:t>
      </w:r>
    </w:p>
    <w:p w:rsidR="00AD753A" w:rsidRDefault="00727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Публичные слушания открывает и ведёт председатель раб</w:t>
      </w:r>
      <w:r>
        <w:rPr>
          <w:rFonts w:ascii="Times New Roman" w:hAnsi="Times New Roman" w:cs="Times New Roman"/>
          <w:sz w:val="24"/>
          <w:szCs w:val="24"/>
        </w:rPr>
        <w:t>очей группы по организации публичных слушаний Афанасьева С.В.</w:t>
      </w:r>
    </w:p>
    <w:p w:rsidR="00AD753A" w:rsidRDefault="0072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Афанасьева С.В.: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февраля 2024 года главой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принято постановление № 1 «О проведении публичных слушаний по проекту внесения изменений в генеральный 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образования (часть территории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с.Салтыковка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п.Первомайский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с.Крутец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с.Елань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д.Елизаветинка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области».</w:t>
      </w:r>
    </w:p>
    <w:p w:rsidR="00AD753A" w:rsidRDefault="00727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Данное постановление было опубликовано в газете «Перекресток России» 6 февраля 2024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№ 10 и размещено 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в информационно-телекоммуникационной сети «Интернет» </w:t>
      </w:r>
      <w:hyperlink r:id="rId5">
        <w:r>
          <w:rPr>
            <w:rFonts w:ascii="Times New Roman" w:hAnsi="Times New Roman" w:cs="Times New Roman"/>
            <w:sz w:val="24"/>
            <w:szCs w:val="24"/>
          </w:rPr>
          <w:t>saltykovskoe-r64.gosweb.gosuslugi.ru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D753A" w:rsidRDefault="0072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Генерального плана размещен </w:t>
      </w:r>
      <w:r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территориального планирования (</w:t>
      </w:r>
      <w:hyperlink r:id="rId6" w:tgtFrame="_blank">
        <w:r>
          <w:rPr>
            <w:rFonts w:ascii="Times New Roman" w:hAnsi="Times New Roman" w:cs="Times New Roman"/>
            <w:sz w:val="24"/>
            <w:szCs w:val="24"/>
          </w:rPr>
          <w:t>http://fgis.economy.gov.ru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в информационно-телекоммуникационной сети «Интернет» </w:t>
      </w:r>
      <w:hyperlink r:id="rId7">
        <w:r>
          <w:rPr>
            <w:rFonts w:ascii="Times New Roman" w:hAnsi="Times New Roman" w:cs="Times New Roman"/>
            <w:sz w:val="24"/>
            <w:szCs w:val="24"/>
          </w:rPr>
          <w:t>saltykovskoe-r64.gosweb.gosusl</w:t>
        </w:r>
        <w:r>
          <w:rPr>
            <w:rFonts w:ascii="Times New Roman" w:hAnsi="Times New Roman" w:cs="Times New Roman"/>
            <w:sz w:val="24"/>
            <w:szCs w:val="24"/>
          </w:rPr>
          <w:t>ugi.ru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53A" w:rsidRDefault="00727893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5.1 Градостроительного кодекса Российской Федерации у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частниками публичных слушаний по проектам генеральных планов, проектам, предусматривающим внесение изменений в данный документ, являются граждане, постоянно проживающие </w:t>
      </w:r>
      <w:r>
        <w:rPr>
          <w:rStyle w:val="blk"/>
          <w:rFonts w:ascii="Times New Roman" w:hAnsi="Times New Roman" w:cs="Times New Roman"/>
          <w:sz w:val="24"/>
          <w:szCs w:val="24"/>
        </w:rPr>
        <w:t>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указанных объектов капитального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строительства.</w:t>
      </w:r>
    </w:p>
    <w:p w:rsidR="00AD753A" w:rsidRDefault="0072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Слово предоставляется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Сламихиной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Людмиле Евгеньевне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53A" w:rsidRDefault="0072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Сламихина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Л.Е.:</w:t>
      </w:r>
    </w:p>
    <w:p w:rsidR="00AD753A" w:rsidRDefault="007278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Настоящие пуб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личные слушания проходят в соответствии со статьями </w:t>
      </w:r>
      <w:r>
        <w:rPr>
          <w:rFonts w:ascii="Times New Roman" w:hAnsi="Times New Roman" w:cs="Times New Roman"/>
          <w:sz w:val="24"/>
          <w:szCs w:val="24"/>
        </w:rPr>
        <w:t>5.1, 28 Градостроительного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ниципального района, Уставом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Положением о публичных слушаниях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утверждённым решением Совета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района от 17.08.2018 года № 24 «Об утверждении Положения о публичных слушаниях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района».</w:t>
      </w:r>
    </w:p>
    <w:p w:rsidR="00AD753A" w:rsidRDefault="00727893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Проект генерального плана </w:t>
      </w:r>
      <w:proofErr w:type="spellStart"/>
      <w:r>
        <w:rPr>
          <w:rFonts w:ascii="Times New Roman" w:hAnsi="Times New Roman"/>
          <w:sz w:val="24"/>
          <w:szCs w:val="24"/>
        </w:rPr>
        <w:t>Салтыковского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(часть территории –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ерезовый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был утвержден решением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от 28 </w:t>
      </w:r>
      <w:r>
        <w:rPr>
          <w:rFonts w:ascii="Times New Roman" w:hAnsi="Times New Roman"/>
          <w:sz w:val="24"/>
          <w:szCs w:val="24"/>
        </w:rPr>
        <w:t xml:space="preserve">марта 2023 года № 113-610 «Об утверждении генерального плана хутора Березовый </w:t>
      </w:r>
      <w:proofErr w:type="spellStart"/>
      <w:r>
        <w:rPr>
          <w:rFonts w:ascii="Times New Roman" w:hAnsi="Times New Roman"/>
          <w:sz w:val="24"/>
          <w:szCs w:val="24"/>
        </w:rPr>
        <w:t>Салтыковского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области».</w:t>
      </w:r>
    </w:p>
    <w:p w:rsidR="00AD753A" w:rsidRDefault="0072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 населенных пунктов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алтыковка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п.Первомайский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с.Крутец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с.Елань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д.Елизаветинка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2023 году на основании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от 11 апреля 2023 года № 19 «О принятии решения о подготовке проекта внесе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изменений в генеральный 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х.Березовый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 был подготовлен проект внесения изменений в утвержденный документ.</w:t>
      </w:r>
    </w:p>
    <w:p w:rsidR="00AD753A" w:rsidRDefault="0072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 внесения Генерально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плана подготовлен филиалом публично-правовой компании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Саратовской области, адрес: 410012,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Театральная площадь, д.11.</w:t>
      </w:r>
    </w:p>
    <w:p w:rsidR="00AD753A" w:rsidRDefault="0072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проведения настоящих публичных слушаний предложения и замечания по проекту внесения изменений в Генеральны</w:t>
      </w:r>
      <w:r>
        <w:rPr>
          <w:rFonts w:ascii="Times New Roman" w:hAnsi="Times New Roman" w:cs="Times New Roman"/>
          <w:sz w:val="24"/>
          <w:szCs w:val="24"/>
        </w:rPr>
        <w:t>й план не поступали.</w:t>
      </w:r>
    </w:p>
    <w:p w:rsidR="00AD753A" w:rsidRDefault="00AD7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53A" w:rsidRDefault="00727893">
      <w:pPr>
        <w:pStyle w:val="a8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Афанасьева С.В:</w:t>
      </w:r>
      <w:r>
        <w:rPr>
          <w:rFonts w:ascii="Times New Roman" w:hAnsi="Times New Roman" w:cs="Times New Roman"/>
          <w:sz w:val="24"/>
          <w:szCs w:val="24"/>
        </w:rPr>
        <w:t xml:space="preserve"> Уважаемые присутствующие, какие будут вопросы к докладчику? Какие будут предложения?</w:t>
      </w:r>
    </w:p>
    <w:p w:rsidR="00AD753A" w:rsidRDefault="00727893" w:rsidP="00727893">
      <w:pPr>
        <w:pStyle w:val="a8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Крылова Ирина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предложила привести в соответствие с фактическим положением объектов места размещения условных знаков (</w:t>
      </w:r>
      <w:r>
        <w:rPr>
          <w:rFonts w:ascii="Times New Roman" w:hAnsi="Times New Roman" w:cs="Times New Roman"/>
          <w:sz w:val="24"/>
          <w:szCs w:val="24"/>
        </w:rPr>
        <w:t>водонапорная башня) на картографическом материале с. Елань в составе Генерального плана.</w:t>
      </w:r>
    </w:p>
    <w:p w:rsidR="00AD753A" w:rsidRDefault="00727893" w:rsidP="00727893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Афанасьева С.В.</w:t>
      </w:r>
      <w:r>
        <w:rPr>
          <w:rFonts w:ascii="Times New Roman" w:hAnsi="Times New Roman" w:cs="Times New Roman"/>
          <w:sz w:val="24"/>
          <w:szCs w:val="24"/>
        </w:rPr>
        <w:t xml:space="preserve"> предложила привести в соответствие с фактическим положением объектов места размещения условных знаков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водонапорная башня) на картографическ</w:t>
      </w:r>
      <w:r>
        <w:rPr>
          <w:rFonts w:ascii="Times New Roman" w:hAnsi="Times New Roman" w:cs="Times New Roman"/>
          <w:sz w:val="24"/>
          <w:szCs w:val="24"/>
        </w:rPr>
        <w:t>ом материале с. Елань в составе Генерального плана</w:t>
      </w:r>
      <w:r>
        <w:rPr>
          <w:rFonts w:ascii="Times New Roman" w:hAnsi="Times New Roman" w:cs="Times New Roman"/>
          <w:sz w:val="24"/>
          <w:szCs w:val="24"/>
        </w:rPr>
        <w:t xml:space="preserve"> и направить обсуждаемый проект, протокол публичных слушаний, заключение о результатах публичных слушаний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для принятия решения о направлении документов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для утверждения.</w:t>
      </w:r>
    </w:p>
    <w:p w:rsidR="00AD753A" w:rsidRDefault="0072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Итоги голосования:</w:t>
      </w:r>
    </w:p>
    <w:p w:rsidR="00AD753A" w:rsidRPr="00727893" w:rsidRDefault="00727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проголосовали - </w:t>
      </w:r>
      <w:r w:rsidRPr="00727893">
        <w:rPr>
          <w:rFonts w:ascii="Times New Roman" w:hAnsi="Times New Roman" w:cs="Times New Roman"/>
          <w:sz w:val="24"/>
          <w:szCs w:val="24"/>
          <w:lang w:eastAsia="ru-RU"/>
        </w:rPr>
        <w:t>10 человек.</w:t>
      </w:r>
    </w:p>
    <w:p w:rsidR="00AD753A" w:rsidRPr="00727893" w:rsidRDefault="00727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9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</w:t>
      </w:r>
      <w:r w:rsidRPr="00727893">
        <w:rPr>
          <w:rFonts w:ascii="Times New Roman" w:hAnsi="Times New Roman" w:cs="Times New Roman"/>
          <w:sz w:val="24"/>
          <w:szCs w:val="24"/>
          <w:lang w:eastAsia="ru-RU"/>
        </w:rPr>
        <w:t xml:space="preserve"> 0 человек.</w:t>
      </w:r>
    </w:p>
    <w:p w:rsidR="00AD753A" w:rsidRPr="00727893" w:rsidRDefault="00727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8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 от голосования –</w:t>
      </w:r>
      <w:r w:rsidRPr="00727893">
        <w:rPr>
          <w:rFonts w:ascii="Times New Roman" w:hAnsi="Times New Roman" w:cs="Times New Roman"/>
          <w:sz w:val="24"/>
          <w:szCs w:val="24"/>
          <w:lang w:eastAsia="ru-RU"/>
        </w:rPr>
        <w:t xml:space="preserve"> 0 человек.</w:t>
      </w:r>
      <w:bookmarkStart w:id="0" w:name="_GoBack"/>
      <w:bookmarkEnd w:id="0"/>
    </w:p>
    <w:p w:rsidR="00AD753A" w:rsidRDefault="00727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протокола публичных слушаний рабочей группой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организации публичных слушаний будет подготовлено заключение о результатах публичных слушаний.</w:t>
      </w:r>
    </w:p>
    <w:p w:rsidR="00AD753A" w:rsidRDefault="007278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публичные слушания считаются закрытыми.</w:t>
      </w:r>
    </w:p>
    <w:p w:rsidR="00AD753A" w:rsidRDefault="00AD753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753A" w:rsidRDefault="0072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С.В. Афанасьева</w:t>
      </w:r>
    </w:p>
    <w:p w:rsidR="00AD753A" w:rsidRDefault="00AD7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53A" w:rsidRDefault="00727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Толкунова</w:t>
      </w:r>
      <w:proofErr w:type="spellEnd"/>
    </w:p>
    <w:sectPr w:rsidR="00AD753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Zapf Rus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3A"/>
    <w:rsid w:val="00727893"/>
    <w:rsid w:val="00A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A6C7A"/>
    <w:rPr>
      <w:color w:val="0000FF"/>
      <w:u w:val="single"/>
    </w:rPr>
  </w:style>
  <w:style w:type="character" w:customStyle="1" w:styleId="blk">
    <w:name w:val="blk"/>
    <w:basedOn w:val="a0"/>
    <w:qFormat/>
    <w:rsid w:val="00FA6C7A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FA6C7A"/>
  </w:style>
  <w:style w:type="paragraph" w:customStyle="1" w:styleId="a9">
    <w:name w:val="???????"/>
    <w:qFormat/>
    <w:rsid w:val="00BE60D6"/>
    <w:rPr>
      <w:rFonts w:ascii="Zapf Russ" w:eastAsia="Times New Roman" w:hAnsi="Zapf Russ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A6C7A"/>
    <w:rPr>
      <w:color w:val="0000FF"/>
      <w:u w:val="single"/>
    </w:rPr>
  </w:style>
  <w:style w:type="character" w:customStyle="1" w:styleId="blk">
    <w:name w:val="blk"/>
    <w:basedOn w:val="a0"/>
    <w:qFormat/>
    <w:rsid w:val="00FA6C7A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FA6C7A"/>
  </w:style>
  <w:style w:type="paragraph" w:customStyle="1" w:styleId="a9">
    <w:name w:val="???????"/>
    <w:qFormat/>
    <w:rsid w:val="00BE60D6"/>
    <w:rPr>
      <w:rFonts w:ascii="Zapf Russ" w:eastAsia="Times New Roman" w:hAnsi="Zapf Russ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ltykovskoe-r64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gis.minregion.ru/" TargetMode="External"/><Relationship Id="rId5" Type="http://schemas.openxmlformats.org/officeDocument/2006/relationships/hyperlink" Target="https://saltykovskoe-r64.gosweb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996</Words>
  <Characters>5679</Characters>
  <Application>Microsoft Office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admin</cp:lastModifiedBy>
  <cp:revision>8</cp:revision>
  <dcterms:created xsi:type="dcterms:W3CDTF">2024-02-25T15:27:00Z</dcterms:created>
  <dcterms:modified xsi:type="dcterms:W3CDTF">2024-03-04T05:55:00Z</dcterms:modified>
  <dc:language>ru-RU</dc:language>
</cp:coreProperties>
</file>