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27" w:rsidRPr="00B52D21" w:rsidRDefault="007F0227" w:rsidP="007F0227">
      <w:pPr>
        <w:jc w:val="center"/>
        <w:rPr>
          <w:b/>
          <w:sz w:val="26"/>
        </w:rPr>
      </w:pPr>
      <w:r w:rsidRPr="00B52D21">
        <w:rPr>
          <w:b/>
          <w:sz w:val="26"/>
        </w:rPr>
        <w:t xml:space="preserve">ЗАКЛЮЧЕНИЕ </w:t>
      </w:r>
    </w:p>
    <w:p w:rsidR="00543592" w:rsidRPr="00B52D21" w:rsidRDefault="007F0227" w:rsidP="00543592">
      <w:pPr>
        <w:jc w:val="center"/>
        <w:rPr>
          <w:b/>
          <w:sz w:val="26"/>
        </w:rPr>
      </w:pPr>
      <w:r w:rsidRPr="00B52D21">
        <w:rPr>
          <w:b/>
          <w:sz w:val="26"/>
        </w:rPr>
        <w:t>о результатах про</w:t>
      </w:r>
      <w:r w:rsidR="00570A2C" w:rsidRPr="00B52D21">
        <w:rPr>
          <w:b/>
          <w:sz w:val="26"/>
        </w:rPr>
        <w:t xml:space="preserve">ведения публичных слушаний от </w:t>
      </w:r>
      <w:r w:rsidR="00B52D21" w:rsidRPr="00B52D21">
        <w:rPr>
          <w:b/>
          <w:sz w:val="26"/>
        </w:rPr>
        <w:t>15</w:t>
      </w:r>
      <w:r w:rsidR="00570A2C" w:rsidRPr="00B52D21">
        <w:rPr>
          <w:b/>
          <w:sz w:val="26"/>
        </w:rPr>
        <w:t>.0</w:t>
      </w:r>
      <w:r w:rsidR="00B52D21" w:rsidRPr="00B52D21">
        <w:rPr>
          <w:b/>
          <w:sz w:val="26"/>
        </w:rPr>
        <w:t>3</w:t>
      </w:r>
      <w:r w:rsidRPr="00B52D21">
        <w:rPr>
          <w:b/>
          <w:sz w:val="26"/>
        </w:rPr>
        <w:t>.20</w:t>
      </w:r>
      <w:r w:rsidR="00570A2C" w:rsidRPr="00B52D21">
        <w:rPr>
          <w:b/>
          <w:sz w:val="26"/>
        </w:rPr>
        <w:t>2</w:t>
      </w:r>
      <w:r w:rsidR="00B52D21" w:rsidRPr="00B52D21">
        <w:rPr>
          <w:b/>
          <w:sz w:val="26"/>
        </w:rPr>
        <w:t>4</w:t>
      </w:r>
      <w:r w:rsidRPr="00B52D21">
        <w:rPr>
          <w:b/>
          <w:sz w:val="26"/>
        </w:rPr>
        <w:t xml:space="preserve">г. по проекту постановления администрации Ртищевского муниципального района Саратовской области </w:t>
      </w:r>
      <w:r w:rsidR="00543592" w:rsidRPr="00B52D21">
        <w:rPr>
          <w:b/>
          <w:sz w:val="26"/>
        </w:rPr>
        <w:t>«О предоставлении разрешения на отклонение от предельных параметров разрешенного строительства, реконструкции</w:t>
      </w:r>
    </w:p>
    <w:p w:rsidR="00543592" w:rsidRPr="00B52D21" w:rsidRDefault="00543592" w:rsidP="00543592">
      <w:pPr>
        <w:jc w:val="center"/>
        <w:rPr>
          <w:b/>
          <w:sz w:val="26"/>
        </w:rPr>
      </w:pPr>
      <w:r w:rsidRPr="00B52D21">
        <w:rPr>
          <w:b/>
          <w:sz w:val="26"/>
        </w:rPr>
        <w:t>объекта капитального строительства»</w:t>
      </w:r>
    </w:p>
    <w:p w:rsidR="00543592" w:rsidRPr="00B52D21" w:rsidRDefault="00543592" w:rsidP="00543592">
      <w:pPr>
        <w:jc w:val="both"/>
        <w:rPr>
          <w:sz w:val="26"/>
        </w:rPr>
      </w:pPr>
    </w:p>
    <w:p w:rsidR="00543592" w:rsidRPr="00B52D21" w:rsidRDefault="00B52D21" w:rsidP="00543592">
      <w:pPr>
        <w:jc w:val="both"/>
        <w:rPr>
          <w:sz w:val="26"/>
        </w:rPr>
      </w:pPr>
      <w:r w:rsidRPr="00B52D21">
        <w:rPr>
          <w:sz w:val="26"/>
        </w:rPr>
        <w:t>14.30, 15</w:t>
      </w:r>
      <w:r w:rsidR="00543592" w:rsidRPr="00B52D21">
        <w:rPr>
          <w:sz w:val="26"/>
        </w:rPr>
        <w:t xml:space="preserve"> ма</w:t>
      </w:r>
      <w:r w:rsidRPr="00B52D21">
        <w:rPr>
          <w:sz w:val="26"/>
        </w:rPr>
        <w:t>рта</w:t>
      </w:r>
      <w:r w:rsidR="00543592" w:rsidRPr="00B52D21">
        <w:rPr>
          <w:sz w:val="26"/>
        </w:rPr>
        <w:t xml:space="preserve"> 202</w:t>
      </w:r>
      <w:r w:rsidRPr="00B52D21">
        <w:rPr>
          <w:sz w:val="26"/>
        </w:rPr>
        <w:t>4</w:t>
      </w:r>
      <w:r w:rsidR="00543592" w:rsidRPr="00B52D21">
        <w:rPr>
          <w:sz w:val="26"/>
        </w:rPr>
        <w:t>года</w:t>
      </w:r>
      <w:r w:rsidR="00543592" w:rsidRPr="00B52D21">
        <w:rPr>
          <w:sz w:val="26"/>
        </w:rPr>
        <w:tab/>
      </w:r>
      <w:r w:rsidR="00543592" w:rsidRPr="00B52D21">
        <w:rPr>
          <w:sz w:val="26"/>
        </w:rPr>
        <w:tab/>
      </w:r>
      <w:r w:rsidR="00543592" w:rsidRPr="00B52D21">
        <w:rPr>
          <w:sz w:val="26"/>
        </w:rPr>
        <w:tab/>
      </w:r>
      <w:r w:rsidR="00543592" w:rsidRPr="00B52D21">
        <w:rPr>
          <w:sz w:val="26"/>
        </w:rPr>
        <w:tab/>
      </w:r>
      <w:r w:rsidR="00543592" w:rsidRPr="00B52D21">
        <w:rPr>
          <w:sz w:val="26"/>
        </w:rPr>
        <w:tab/>
        <w:t>г. Ртищево,</w:t>
      </w:r>
    </w:p>
    <w:p w:rsidR="00543592" w:rsidRPr="00B52D21" w:rsidRDefault="00543592" w:rsidP="00543592">
      <w:pPr>
        <w:jc w:val="both"/>
        <w:rPr>
          <w:sz w:val="26"/>
        </w:rPr>
      </w:pPr>
      <w:r w:rsidRPr="00B52D21">
        <w:rPr>
          <w:sz w:val="26"/>
        </w:rPr>
        <w:tab/>
      </w:r>
      <w:r w:rsidRPr="00B52D21">
        <w:rPr>
          <w:sz w:val="26"/>
        </w:rPr>
        <w:tab/>
      </w:r>
      <w:r w:rsidRPr="00B52D21">
        <w:rPr>
          <w:sz w:val="26"/>
        </w:rPr>
        <w:tab/>
      </w:r>
      <w:r w:rsidRPr="00B52D21">
        <w:rPr>
          <w:sz w:val="26"/>
        </w:rPr>
        <w:tab/>
      </w:r>
      <w:r w:rsidRPr="00B52D21">
        <w:rPr>
          <w:sz w:val="26"/>
        </w:rPr>
        <w:tab/>
      </w:r>
      <w:r w:rsidRPr="00B52D21">
        <w:rPr>
          <w:sz w:val="26"/>
        </w:rPr>
        <w:tab/>
      </w:r>
      <w:r w:rsidRPr="00B52D21">
        <w:rPr>
          <w:sz w:val="26"/>
        </w:rPr>
        <w:tab/>
      </w:r>
      <w:r w:rsidRPr="00B52D21">
        <w:rPr>
          <w:sz w:val="26"/>
        </w:rPr>
        <w:tab/>
        <w:t>ул. Алексея Громова, д.№5</w:t>
      </w:r>
    </w:p>
    <w:p w:rsidR="007F0227" w:rsidRPr="00B52D21" w:rsidRDefault="007F0227" w:rsidP="00543592">
      <w:pPr>
        <w:jc w:val="center"/>
        <w:rPr>
          <w:sz w:val="26"/>
        </w:rPr>
      </w:pPr>
    </w:p>
    <w:p w:rsidR="007F0227" w:rsidRPr="00B52D21" w:rsidRDefault="007F0227" w:rsidP="00543592">
      <w:pPr>
        <w:jc w:val="both"/>
        <w:rPr>
          <w:sz w:val="26"/>
        </w:rPr>
      </w:pPr>
      <w:r w:rsidRPr="00B52D21">
        <w:rPr>
          <w:sz w:val="26"/>
        </w:rPr>
        <w:tab/>
        <w:t xml:space="preserve">В соответствии со статьёй </w:t>
      </w:r>
      <w:r w:rsidR="00543592" w:rsidRPr="00B52D21">
        <w:rPr>
          <w:sz w:val="26"/>
        </w:rPr>
        <w:t>40</w:t>
      </w:r>
      <w:r w:rsidRPr="00B52D21">
        <w:rPr>
          <w:sz w:val="26"/>
        </w:rP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 w:rsidRPr="00B52D21">
        <w:rPr>
          <w:sz w:val="26"/>
        </w:rPr>
        <w:t>ом</w:t>
      </w:r>
      <w:r w:rsidRPr="00B52D21">
        <w:rPr>
          <w:sz w:val="26"/>
        </w:rPr>
        <w:t xml:space="preserve"> муниципального образования город Ртищево Ртищевского муниципально</w:t>
      </w:r>
      <w:r w:rsidR="00254BB0">
        <w:rPr>
          <w:sz w:val="26"/>
        </w:rPr>
        <w:t>го района Саратовской области, п</w:t>
      </w:r>
      <w:r w:rsidRPr="00B52D21">
        <w:rPr>
          <w:sz w:val="26"/>
        </w:rPr>
        <w:t xml:space="preserve">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 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Ртищевского муниципального района от </w:t>
      </w:r>
      <w:r w:rsidR="00B52D21" w:rsidRPr="00B52D21">
        <w:rPr>
          <w:sz w:val="26"/>
        </w:rPr>
        <w:t>28</w:t>
      </w:r>
      <w:r w:rsidRPr="00B52D21">
        <w:rPr>
          <w:sz w:val="26"/>
        </w:rPr>
        <w:t xml:space="preserve"> </w:t>
      </w:r>
      <w:r w:rsidR="00B52D21" w:rsidRPr="00B52D21">
        <w:rPr>
          <w:sz w:val="26"/>
        </w:rPr>
        <w:t>февраля</w:t>
      </w:r>
      <w:r w:rsidRPr="00B52D21">
        <w:rPr>
          <w:sz w:val="26"/>
        </w:rPr>
        <w:t xml:space="preserve"> 20</w:t>
      </w:r>
      <w:r w:rsidR="00570A2C" w:rsidRPr="00B52D21">
        <w:rPr>
          <w:sz w:val="26"/>
        </w:rPr>
        <w:t>2</w:t>
      </w:r>
      <w:r w:rsidR="00B52D21" w:rsidRPr="00B52D21">
        <w:rPr>
          <w:sz w:val="26"/>
        </w:rPr>
        <w:t>4</w:t>
      </w:r>
      <w:r w:rsidRPr="00B52D21">
        <w:rPr>
          <w:sz w:val="26"/>
        </w:rPr>
        <w:t xml:space="preserve"> года № </w:t>
      </w:r>
      <w:r w:rsidR="00570A2C" w:rsidRPr="00B52D21">
        <w:rPr>
          <w:sz w:val="26"/>
        </w:rPr>
        <w:t>1</w:t>
      </w:r>
      <w:r w:rsidRPr="00B52D21">
        <w:rPr>
          <w:sz w:val="26"/>
        </w:rPr>
        <w:t>/01-13 «О проведении</w:t>
      </w:r>
      <w:r w:rsidR="00570A2C" w:rsidRPr="00B52D21">
        <w:rPr>
          <w:sz w:val="26"/>
        </w:rPr>
        <w:t xml:space="preserve"> публичных слушаний по проекту п</w:t>
      </w:r>
      <w:r w:rsidRPr="00B52D21">
        <w:rPr>
          <w:sz w:val="26"/>
        </w:rPr>
        <w:t xml:space="preserve">остановления администрации Ртищевского муниципального района </w:t>
      </w:r>
      <w:r w:rsidR="00543592" w:rsidRPr="00B52D21">
        <w:rPr>
          <w:sz w:val="26"/>
        </w:rPr>
        <w:t xml:space="preserve">Саратовской области «О предоставлении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Pr="00B52D21">
        <w:rPr>
          <w:sz w:val="26"/>
        </w:rPr>
        <w:t>был</w:t>
      </w:r>
      <w:r w:rsidR="00570A2C" w:rsidRPr="00B52D21">
        <w:rPr>
          <w:sz w:val="26"/>
        </w:rPr>
        <w:t xml:space="preserve">и проведены публичные слушания </w:t>
      </w:r>
      <w:r w:rsidR="00B52D21" w:rsidRPr="00B52D21">
        <w:rPr>
          <w:sz w:val="26"/>
        </w:rPr>
        <w:t>15</w:t>
      </w:r>
      <w:r w:rsidRPr="00B52D21">
        <w:rPr>
          <w:sz w:val="26"/>
        </w:rPr>
        <w:t xml:space="preserve"> </w:t>
      </w:r>
      <w:r w:rsidR="00543592" w:rsidRPr="00B52D21">
        <w:rPr>
          <w:sz w:val="26"/>
        </w:rPr>
        <w:t>ма</w:t>
      </w:r>
      <w:r w:rsidR="00B52D21" w:rsidRPr="00B52D21">
        <w:rPr>
          <w:sz w:val="26"/>
        </w:rPr>
        <w:t>рта</w:t>
      </w:r>
      <w:r w:rsidRPr="00B52D21">
        <w:rPr>
          <w:sz w:val="26"/>
        </w:rPr>
        <w:t xml:space="preserve"> 20</w:t>
      </w:r>
      <w:r w:rsidR="00570A2C" w:rsidRPr="00B52D21">
        <w:rPr>
          <w:sz w:val="26"/>
        </w:rPr>
        <w:t>2</w:t>
      </w:r>
      <w:r w:rsidR="00B52D21" w:rsidRPr="00B52D21">
        <w:rPr>
          <w:sz w:val="26"/>
        </w:rPr>
        <w:t>4</w:t>
      </w:r>
      <w:r w:rsidRPr="00B52D21">
        <w:rPr>
          <w:sz w:val="26"/>
        </w:rPr>
        <w:t xml:space="preserve"> года в 14.</w:t>
      </w:r>
      <w:r w:rsidR="00543592" w:rsidRPr="00B52D21">
        <w:rPr>
          <w:sz w:val="26"/>
        </w:rPr>
        <w:t>0</w:t>
      </w:r>
      <w:r w:rsidRPr="00B52D21">
        <w:rPr>
          <w:sz w:val="26"/>
        </w:rPr>
        <w:t>0 часов по адресу: Саратовская область, г.Ртищево, ул. Алексея Громова, д.5, в центральн</w:t>
      </w:r>
      <w:r w:rsidR="00543592" w:rsidRPr="00B52D21">
        <w:rPr>
          <w:sz w:val="26"/>
        </w:rPr>
        <w:t>ой</w:t>
      </w:r>
      <w:r w:rsidRPr="00B52D21">
        <w:rPr>
          <w:sz w:val="26"/>
        </w:rPr>
        <w:t xml:space="preserve"> библиотек</w:t>
      </w:r>
      <w:r w:rsidR="00543592" w:rsidRPr="00B52D21">
        <w:rPr>
          <w:sz w:val="26"/>
        </w:rPr>
        <w:t>е города Ртищево</w:t>
      </w:r>
      <w:r w:rsidRPr="00B52D21">
        <w:rPr>
          <w:sz w:val="26"/>
        </w:rPr>
        <w:t>.</w:t>
      </w:r>
    </w:p>
    <w:p w:rsidR="00B52D21" w:rsidRPr="00B52D21" w:rsidRDefault="00B52D21" w:rsidP="00B52D21">
      <w:pPr>
        <w:jc w:val="both"/>
        <w:rPr>
          <w:b/>
          <w:sz w:val="26"/>
        </w:rPr>
      </w:pPr>
      <w:r w:rsidRPr="00B52D21">
        <w:rPr>
          <w:b/>
          <w:sz w:val="26"/>
        </w:rPr>
        <w:t>Присутствовали:</w:t>
      </w:r>
    </w:p>
    <w:p w:rsidR="00B52D21" w:rsidRPr="00B52D21" w:rsidRDefault="00B52D21" w:rsidP="00B52D21">
      <w:pPr>
        <w:jc w:val="both"/>
        <w:rPr>
          <w:b/>
          <w:sz w:val="26"/>
        </w:rPr>
      </w:pPr>
      <w:r w:rsidRPr="00B52D21">
        <w:rPr>
          <w:b/>
          <w:sz w:val="26"/>
        </w:rPr>
        <w:t>Председатель рабочей группы по организации</w:t>
      </w:r>
    </w:p>
    <w:p w:rsidR="00B52D21" w:rsidRPr="00B52D21" w:rsidRDefault="00B52D21" w:rsidP="00B52D21">
      <w:pPr>
        <w:jc w:val="both"/>
        <w:rPr>
          <w:b/>
          <w:sz w:val="26"/>
        </w:rPr>
      </w:pPr>
      <w:r w:rsidRPr="00B52D21">
        <w:rPr>
          <w:b/>
          <w:sz w:val="26"/>
        </w:rPr>
        <w:t>публичных слушаний:</w:t>
      </w:r>
    </w:p>
    <w:p w:rsidR="00B52D21" w:rsidRPr="00B52D21" w:rsidRDefault="00B52D21" w:rsidP="00B52D21">
      <w:pPr>
        <w:ind w:left="2124" w:hanging="2124"/>
        <w:jc w:val="both"/>
        <w:rPr>
          <w:sz w:val="26"/>
        </w:rPr>
      </w:pPr>
      <w:r w:rsidRPr="00B52D21">
        <w:rPr>
          <w:b/>
          <w:sz w:val="26"/>
        </w:rPr>
        <w:t>Москвичева О.В.</w:t>
      </w:r>
      <w:r w:rsidRPr="00B52D21">
        <w:rPr>
          <w:b/>
          <w:sz w:val="26"/>
        </w:rPr>
        <w:tab/>
        <w:t xml:space="preserve">- </w:t>
      </w:r>
      <w:r w:rsidRPr="00B52D21">
        <w:rPr>
          <w:sz w:val="26"/>
        </w:rPr>
        <w:t>глава муниципального образования город Ртищево Ртищевского</w:t>
      </w:r>
      <w:r w:rsidRPr="00B52D21">
        <w:rPr>
          <w:b/>
          <w:sz w:val="26"/>
        </w:rPr>
        <w:t xml:space="preserve"> </w:t>
      </w:r>
      <w:r w:rsidRPr="00B52D21">
        <w:rPr>
          <w:sz w:val="26"/>
        </w:rPr>
        <w:t>муниципального района Саратовской области;</w:t>
      </w:r>
    </w:p>
    <w:p w:rsidR="00B52D21" w:rsidRPr="00B52D21" w:rsidRDefault="00B52D21" w:rsidP="00B52D21">
      <w:pPr>
        <w:jc w:val="both"/>
        <w:rPr>
          <w:b/>
          <w:sz w:val="26"/>
        </w:rPr>
      </w:pPr>
      <w:r w:rsidRPr="00B52D21">
        <w:rPr>
          <w:b/>
          <w:sz w:val="26"/>
        </w:rPr>
        <w:t>Члены рабочей группы по организации</w:t>
      </w:r>
    </w:p>
    <w:p w:rsidR="00B52D21" w:rsidRPr="00B52D21" w:rsidRDefault="00B52D21" w:rsidP="00B52D21">
      <w:pPr>
        <w:jc w:val="both"/>
        <w:rPr>
          <w:b/>
          <w:sz w:val="26"/>
        </w:rPr>
      </w:pPr>
      <w:r w:rsidRPr="00B52D21">
        <w:rPr>
          <w:b/>
          <w:sz w:val="26"/>
        </w:rPr>
        <w:t>публичных слушаний:</w:t>
      </w:r>
    </w:p>
    <w:p w:rsidR="00B52D21" w:rsidRPr="00B52D21" w:rsidRDefault="00B52D21" w:rsidP="00B52D21">
      <w:pPr>
        <w:ind w:left="2190" w:hanging="2190"/>
        <w:jc w:val="both"/>
        <w:rPr>
          <w:sz w:val="26"/>
        </w:rPr>
      </w:pPr>
      <w:r w:rsidRPr="00B52D21">
        <w:rPr>
          <w:b/>
          <w:sz w:val="26"/>
        </w:rPr>
        <w:t>Федорова Е.М.</w:t>
      </w:r>
      <w:r w:rsidRPr="00B52D21">
        <w:rPr>
          <w:sz w:val="26"/>
        </w:rP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</w:t>
      </w:r>
      <w:r w:rsidR="00E158CD">
        <w:rPr>
          <w:sz w:val="26"/>
        </w:rPr>
        <w:t>льного района (по согласованию).</w:t>
      </w:r>
      <w:bookmarkStart w:id="0" w:name="_GoBack"/>
      <w:bookmarkEnd w:id="0"/>
    </w:p>
    <w:p w:rsidR="00B52D21" w:rsidRPr="00B52D21" w:rsidRDefault="007F0227" w:rsidP="00B52D21">
      <w:pPr>
        <w:ind w:firstLine="708"/>
        <w:jc w:val="both"/>
        <w:rPr>
          <w:sz w:val="26"/>
        </w:rPr>
      </w:pPr>
      <w:r w:rsidRPr="00B52D21">
        <w:rPr>
          <w:sz w:val="26"/>
        </w:rPr>
        <w:t>На публичных слушаниях был рассмотрен проект постановления администрации Ртищ</w:t>
      </w:r>
      <w:r w:rsidR="00474A61" w:rsidRPr="00B52D21">
        <w:rPr>
          <w:sz w:val="26"/>
        </w:rPr>
        <w:t xml:space="preserve">евского муниципального района </w:t>
      </w:r>
      <w:r w:rsidR="00543592" w:rsidRPr="00B52D21">
        <w:rPr>
          <w:sz w:val="26"/>
        </w:rPr>
        <w:t>о предоставлении</w:t>
      </w:r>
      <w:r w:rsidR="00543592" w:rsidRPr="00B52D21">
        <w:rPr>
          <w:b/>
          <w:sz w:val="26"/>
        </w:rPr>
        <w:t xml:space="preserve"> </w:t>
      </w:r>
      <w:r w:rsidR="00543592" w:rsidRPr="00B52D21">
        <w:rPr>
          <w:sz w:val="26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52D21" w:rsidRPr="00B52D21">
        <w:rPr>
          <w:sz w:val="26"/>
        </w:rPr>
        <w:t>в части изменения минимальных отступов зданий, строений, сооружений от границ земельного участка с 6,0 м до 0,0 м для земельного участка с кадастровым номером 64:47:021001:289, площадью 49,0 кв.м, расположенного по адресу: Саратовская область, г.Ртищево, район кладбища «Шмели».</w:t>
      </w:r>
    </w:p>
    <w:p w:rsidR="007F0227" w:rsidRPr="00B52D21" w:rsidRDefault="007F0227" w:rsidP="007F0227">
      <w:pPr>
        <w:jc w:val="both"/>
        <w:rPr>
          <w:sz w:val="26"/>
        </w:rPr>
      </w:pPr>
      <w:r w:rsidRPr="00B52D21">
        <w:rPr>
          <w:sz w:val="26"/>
        </w:rPr>
        <w:tab/>
      </w:r>
      <w:r w:rsidRPr="00254BB0">
        <w:rPr>
          <w:sz w:val="26"/>
        </w:rPr>
        <w:t>В публи</w:t>
      </w:r>
      <w:r w:rsidR="00474A61" w:rsidRPr="00254BB0">
        <w:rPr>
          <w:sz w:val="26"/>
        </w:rPr>
        <w:t>чных слушаниях принял</w:t>
      </w:r>
      <w:r w:rsidR="00B52D21" w:rsidRPr="00254BB0">
        <w:rPr>
          <w:sz w:val="26"/>
        </w:rPr>
        <w:t>и</w:t>
      </w:r>
      <w:r w:rsidR="00474A61" w:rsidRPr="00254BB0">
        <w:rPr>
          <w:sz w:val="26"/>
        </w:rPr>
        <w:t xml:space="preserve"> участие </w:t>
      </w:r>
      <w:r w:rsidR="009D6E3C" w:rsidRPr="00254BB0">
        <w:rPr>
          <w:sz w:val="26"/>
        </w:rPr>
        <w:tab/>
      </w:r>
      <w:r w:rsidR="00254BB0" w:rsidRPr="00254BB0">
        <w:rPr>
          <w:sz w:val="26"/>
        </w:rPr>
        <w:t>6</w:t>
      </w:r>
      <w:r w:rsidR="00B719C0" w:rsidRPr="00254BB0">
        <w:rPr>
          <w:sz w:val="26"/>
        </w:rPr>
        <w:t xml:space="preserve"> человек</w:t>
      </w:r>
      <w:r w:rsidR="00474A61" w:rsidRPr="00254BB0">
        <w:rPr>
          <w:sz w:val="26"/>
        </w:rPr>
        <w:t>.</w:t>
      </w:r>
    </w:p>
    <w:p w:rsidR="007F0227" w:rsidRPr="00B52D21" w:rsidRDefault="007F0227" w:rsidP="007F0227">
      <w:pPr>
        <w:jc w:val="both"/>
        <w:rPr>
          <w:sz w:val="26"/>
        </w:rPr>
      </w:pPr>
      <w:r w:rsidRPr="00B52D21">
        <w:rPr>
          <w:sz w:val="26"/>
        </w:rPr>
        <w:lastRenderedPageBreak/>
        <w:tab/>
        <w:t xml:space="preserve">До дня проведения публичных слушаний </w:t>
      </w:r>
      <w:r w:rsidR="00B52D21">
        <w:rPr>
          <w:sz w:val="26"/>
        </w:rPr>
        <w:t xml:space="preserve">предложения и замечания </w:t>
      </w:r>
      <w:r w:rsidRPr="00B52D21">
        <w:rPr>
          <w:sz w:val="26"/>
        </w:rPr>
        <w:t xml:space="preserve">по проекту постановления администрации Ртищевского муниципального района </w:t>
      </w:r>
      <w:r w:rsidR="00543592" w:rsidRPr="00B52D21">
        <w:rPr>
          <w:sz w:val="26"/>
        </w:rPr>
        <w:t>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Pr="00B52D21">
        <w:rPr>
          <w:sz w:val="26"/>
        </w:rPr>
        <w:t xml:space="preserve"> в письменн</w:t>
      </w:r>
      <w:r w:rsidR="0031219A" w:rsidRPr="00B52D21">
        <w:rPr>
          <w:sz w:val="26"/>
        </w:rPr>
        <w:t>ой или устной форме не поступ</w:t>
      </w:r>
      <w:r w:rsidR="00B52D21" w:rsidRPr="00B52D21">
        <w:rPr>
          <w:sz w:val="26"/>
        </w:rPr>
        <w:t>и</w:t>
      </w:r>
      <w:r w:rsidR="0031219A" w:rsidRPr="00B52D21">
        <w:rPr>
          <w:sz w:val="26"/>
        </w:rPr>
        <w:t>ли</w:t>
      </w:r>
      <w:r w:rsidRPr="00B52D21">
        <w:rPr>
          <w:sz w:val="26"/>
        </w:rPr>
        <w:t>.</w:t>
      </w:r>
    </w:p>
    <w:p w:rsidR="007F0227" w:rsidRPr="00B52D21" w:rsidRDefault="007F0227" w:rsidP="007F0227">
      <w:pPr>
        <w:ind w:firstLine="708"/>
        <w:jc w:val="both"/>
        <w:rPr>
          <w:sz w:val="26"/>
        </w:rPr>
      </w:pPr>
      <w:r w:rsidRPr="00B52D21">
        <w:rPr>
          <w:sz w:val="26"/>
        </w:rPr>
        <w:t>В</w:t>
      </w:r>
      <w:r w:rsidR="00474A61" w:rsidRPr="00B52D21">
        <w:rPr>
          <w:sz w:val="26"/>
        </w:rPr>
        <w:t xml:space="preserve">о время проведения публичных слушаний </w:t>
      </w:r>
      <w:r w:rsidR="00315B48" w:rsidRPr="00B52D21">
        <w:rPr>
          <w:sz w:val="26"/>
        </w:rPr>
        <w:t>предложения от участников публичных слушаний</w:t>
      </w:r>
      <w:r w:rsidR="00254BB0">
        <w:rPr>
          <w:sz w:val="26"/>
        </w:rPr>
        <w:t xml:space="preserve"> не поступили</w:t>
      </w:r>
      <w:r w:rsidRPr="00B52D21">
        <w:rPr>
          <w:sz w:val="26"/>
        </w:rPr>
        <w:t>.</w:t>
      </w:r>
    </w:p>
    <w:p w:rsidR="00B9199A" w:rsidRPr="00B52D21" w:rsidRDefault="00B9199A" w:rsidP="007F0227">
      <w:pPr>
        <w:ind w:firstLine="708"/>
        <w:jc w:val="both"/>
        <w:rPr>
          <w:sz w:val="26"/>
        </w:rPr>
      </w:pPr>
      <w:r w:rsidRPr="00B52D21">
        <w:rPr>
          <w:sz w:val="26"/>
        </w:rPr>
        <w:t xml:space="preserve">Заключение о результатах публичных слушаний по обсуждению проекта постановления администрации Ртищевского муниципального района </w:t>
      </w:r>
      <w:r w:rsidR="00543592" w:rsidRPr="00B52D21">
        <w:rPr>
          <w:sz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строительства» </w:t>
      </w:r>
      <w:r w:rsidRPr="00B52D21">
        <w:rPr>
          <w:sz w:val="26"/>
        </w:rPr>
        <w:t>подготовлено на основании протокола проведе</w:t>
      </w:r>
      <w:r w:rsidR="00570A2C" w:rsidRPr="00B52D21">
        <w:rPr>
          <w:sz w:val="26"/>
        </w:rPr>
        <w:t xml:space="preserve">ния публичных слушаний от </w:t>
      </w:r>
      <w:r w:rsidR="00B52D21" w:rsidRPr="00B52D21">
        <w:rPr>
          <w:sz w:val="26"/>
        </w:rPr>
        <w:t>15</w:t>
      </w:r>
      <w:r w:rsidRPr="00B52D21">
        <w:rPr>
          <w:sz w:val="26"/>
        </w:rPr>
        <w:t xml:space="preserve"> </w:t>
      </w:r>
      <w:r w:rsidR="00543592" w:rsidRPr="00B52D21">
        <w:rPr>
          <w:sz w:val="26"/>
        </w:rPr>
        <w:t>ма</w:t>
      </w:r>
      <w:r w:rsidR="00B52D21" w:rsidRPr="00B52D21">
        <w:rPr>
          <w:sz w:val="26"/>
        </w:rPr>
        <w:t>рта</w:t>
      </w:r>
      <w:r w:rsidRPr="00B52D21">
        <w:rPr>
          <w:sz w:val="26"/>
        </w:rPr>
        <w:t xml:space="preserve"> 20</w:t>
      </w:r>
      <w:r w:rsidR="00570A2C" w:rsidRPr="00B52D21">
        <w:rPr>
          <w:sz w:val="26"/>
        </w:rPr>
        <w:t>2</w:t>
      </w:r>
      <w:r w:rsidR="00B52D21" w:rsidRPr="00B52D21">
        <w:rPr>
          <w:sz w:val="26"/>
        </w:rPr>
        <w:t>4</w:t>
      </w:r>
      <w:r w:rsidRPr="00B52D21">
        <w:rPr>
          <w:sz w:val="26"/>
        </w:rPr>
        <w:t xml:space="preserve"> года.</w:t>
      </w:r>
    </w:p>
    <w:p w:rsidR="00B52D21" w:rsidRPr="00B52D21" w:rsidRDefault="00B9199A" w:rsidP="00B52D21">
      <w:pPr>
        <w:ind w:firstLine="708"/>
        <w:jc w:val="both"/>
        <w:rPr>
          <w:sz w:val="26"/>
        </w:rPr>
      </w:pPr>
      <w:r w:rsidRPr="00B52D21">
        <w:rPr>
          <w:sz w:val="26"/>
        </w:rPr>
        <w:t>По</w:t>
      </w:r>
      <w:r w:rsidR="007F0227" w:rsidRPr="00B52D21">
        <w:rPr>
          <w:sz w:val="26"/>
        </w:rPr>
        <w:t xml:space="preserve"> результатам публичных слушаний, с учётом мнения граждан, присутствовавших на публичных слушаниях </w:t>
      </w:r>
      <w:r w:rsidR="00B52D21" w:rsidRPr="00B52D21">
        <w:rPr>
          <w:sz w:val="26"/>
        </w:rPr>
        <w:t>15</w:t>
      </w:r>
      <w:r w:rsidR="007F0227" w:rsidRPr="00B52D21">
        <w:rPr>
          <w:sz w:val="26"/>
        </w:rPr>
        <w:t xml:space="preserve"> </w:t>
      </w:r>
      <w:r w:rsidR="00543592" w:rsidRPr="00B52D21">
        <w:rPr>
          <w:sz w:val="26"/>
        </w:rPr>
        <w:t>ма</w:t>
      </w:r>
      <w:r w:rsidR="00B52D21" w:rsidRPr="00B52D21">
        <w:rPr>
          <w:sz w:val="26"/>
        </w:rPr>
        <w:t>рта</w:t>
      </w:r>
      <w:r w:rsidR="007F0227" w:rsidRPr="00B52D21">
        <w:rPr>
          <w:sz w:val="26"/>
        </w:rPr>
        <w:t xml:space="preserve"> 20</w:t>
      </w:r>
      <w:r w:rsidR="00570A2C" w:rsidRPr="00B52D21">
        <w:rPr>
          <w:sz w:val="26"/>
        </w:rPr>
        <w:t>2</w:t>
      </w:r>
      <w:r w:rsidR="00B52D21" w:rsidRPr="00B52D21">
        <w:rPr>
          <w:sz w:val="26"/>
        </w:rPr>
        <w:t>4</w:t>
      </w:r>
      <w:r w:rsidR="007F0227" w:rsidRPr="00B52D21">
        <w:rPr>
          <w:sz w:val="26"/>
        </w:rPr>
        <w:t xml:space="preserve"> года</w:t>
      </w:r>
      <w:r w:rsidR="00BA1F13" w:rsidRPr="00B52D21">
        <w:rPr>
          <w:sz w:val="26"/>
        </w:rPr>
        <w:t>,</w:t>
      </w:r>
      <w:r w:rsidR="007F0227" w:rsidRPr="00B52D21">
        <w:rPr>
          <w:sz w:val="26"/>
        </w:rPr>
        <w:t xml:space="preserve"> </w:t>
      </w:r>
      <w:r w:rsidRPr="00B52D21">
        <w:rPr>
          <w:sz w:val="26"/>
        </w:rPr>
        <w:t xml:space="preserve">организатором публичных слушаний </w:t>
      </w:r>
      <w:r w:rsidR="00A52C0D" w:rsidRPr="00B52D21">
        <w:rPr>
          <w:sz w:val="26"/>
        </w:rPr>
        <w:t>рекомендова</w:t>
      </w:r>
      <w:r w:rsidR="00871C99" w:rsidRPr="00B52D21">
        <w:rPr>
          <w:sz w:val="26"/>
        </w:rPr>
        <w:t>но</w:t>
      </w:r>
      <w:r w:rsidR="00A52C0D" w:rsidRPr="00B52D21">
        <w:rPr>
          <w:sz w:val="26"/>
        </w:rPr>
        <w:t xml:space="preserve"> комиссии по </w:t>
      </w:r>
      <w:r w:rsidR="00A52C0D" w:rsidRPr="00B52D21">
        <w:rPr>
          <w:rStyle w:val="blk"/>
          <w:sz w:val="26"/>
        </w:rPr>
        <w:t xml:space="preserve">разработке правил землепользования и застройки Ртищевского муниципального района подготовить рекомендации </w:t>
      </w:r>
      <w:r w:rsidR="00B52D21" w:rsidRPr="00B52D21">
        <w:rPr>
          <w:rStyle w:val="blk"/>
          <w:sz w:val="26"/>
        </w:rPr>
        <w:t xml:space="preserve">о предоставлении </w:t>
      </w:r>
      <w:r w:rsidR="00B52D21" w:rsidRPr="00B52D21">
        <w:rPr>
          <w:sz w:val="26"/>
        </w:rPr>
        <w:t>разрешения на отклонение от предельных параметров разрешенного строительства, реконструкции объекта капитального строительства в части изменения минимальных отступов зданий, строений, сооружений от границ земельного участка с 6,0 м до 0,0 м для земельного участка с кадастровым номером 64:47:021001:289, площадью 49,0 кв.м, расположенного по адресу: Саратовская область, г.</w:t>
      </w:r>
      <w:r w:rsidR="00B52D21">
        <w:rPr>
          <w:sz w:val="26"/>
        </w:rPr>
        <w:t>Ртищево, район кладбища «Шмели».</w:t>
      </w:r>
    </w:p>
    <w:p w:rsidR="005B389B" w:rsidRPr="00B52D21" w:rsidRDefault="005B389B" w:rsidP="007F0227">
      <w:pPr>
        <w:jc w:val="both"/>
        <w:rPr>
          <w:b/>
          <w:sz w:val="26"/>
        </w:rPr>
      </w:pPr>
    </w:p>
    <w:p w:rsidR="00B80681" w:rsidRDefault="00B80681" w:rsidP="007F0227">
      <w:pPr>
        <w:jc w:val="both"/>
        <w:rPr>
          <w:b/>
          <w:sz w:val="26"/>
        </w:rPr>
      </w:pPr>
      <w:r>
        <w:rPr>
          <w:b/>
          <w:sz w:val="26"/>
        </w:rPr>
        <w:t>Председатель рабочей группы</w:t>
      </w:r>
    </w:p>
    <w:p w:rsidR="00973F1B" w:rsidRPr="00B52D21" w:rsidRDefault="007F0227" w:rsidP="005B389B">
      <w:pPr>
        <w:jc w:val="both"/>
        <w:rPr>
          <w:b/>
          <w:sz w:val="26"/>
        </w:rPr>
      </w:pPr>
      <w:r w:rsidRPr="00B52D21">
        <w:rPr>
          <w:b/>
          <w:sz w:val="26"/>
        </w:rPr>
        <w:t>по организации</w:t>
      </w:r>
      <w:r w:rsidR="00B80681">
        <w:rPr>
          <w:b/>
          <w:sz w:val="26"/>
        </w:rPr>
        <w:t xml:space="preserve"> </w:t>
      </w:r>
      <w:r w:rsidR="00254BB0">
        <w:rPr>
          <w:b/>
          <w:sz w:val="26"/>
        </w:rPr>
        <w:t>публичных слушаний</w:t>
      </w:r>
      <w:r w:rsidR="00254BB0">
        <w:rPr>
          <w:b/>
          <w:sz w:val="26"/>
        </w:rPr>
        <w:tab/>
      </w:r>
      <w:r w:rsidR="00254BB0">
        <w:rPr>
          <w:b/>
          <w:sz w:val="26"/>
        </w:rPr>
        <w:tab/>
      </w:r>
      <w:r w:rsidR="00254BB0">
        <w:rPr>
          <w:b/>
          <w:sz w:val="26"/>
        </w:rPr>
        <w:tab/>
      </w:r>
      <w:r w:rsidR="00254BB0">
        <w:rPr>
          <w:b/>
          <w:sz w:val="26"/>
        </w:rPr>
        <w:tab/>
      </w:r>
      <w:r w:rsidR="00B80681">
        <w:rPr>
          <w:b/>
          <w:sz w:val="26"/>
        </w:rPr>
        <w:t>Москвичева О.В.</w:t>
      </w:r>
    </w:p>
    <w:sectPr w:rsidR="00973F1B" w:rsidRPr="00B52D21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0227"/>
    <w:rsid w:val="00254BB0"/>
    <w:rsid w:val="0031219A"/>
    <w:rsid w:val="00315B48"/>
    <w:rsid w:val="003526E1"/>
    <w:rsid w:val="00474A61"/>
    <w:rsid w:val="004F36BD"/>
    <w:rsid w:val="00514B1C"/>
    <w:rsid w:val="00543592"/>
    <w:rsid w:val="00570A2C"/>
    <w:rsid w:val="005B389B"/>
    <w:rsid w:val="006C798D"/>
    <w:rsid w:val="007B50F2"/>
    <w:rsid w:val="007F0227"/>
    <w:rsid w:val="00821215"/>
    <w:rsid w:val="00871C99"/>
    <w:rsid w:val="00886591"/>
    <w:rsid w:val="00973F1B"/>
    <w:rsid w:val="00981D7B"/>
    <w:rsid w:val="009D6E3C"/>
    <w:rsid w:val="00A52C0D"/>
    <w:rsid w:val="00B52D21"/>
    <w:rsid w:val="00B719C0"/>
    <w:rsid w:val="00B80681"/>
    <w:rsid w:val="00B9199A"/>
    <w:rsid w:val="00BA1F13"/>
    <w:rsid w:val="00BF47CA"/>
    <w:rsid w:val="00CC2E4E"/>
    <w:rsid w:val="00D14A96"/>
    <w:rsid w:val="00E158CD"/>
    <w:rsid w:val="00EA3FE1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admin</cp:lastModifiedBy>
  <cp:revision>9</cp:revision>
  <cp:lastPrinted>2024-03-15T12:15:00Z</cp:lastPrinted>
  <dcterms:created xsi:type="dcterms:W3CDTF">2022-06-01T12:30:00Z</dcterms:created>
  <dcterms:modified xsi:type="dcterms:W3CDTF">2024-03-18T06:23:00Z</dcterms:modified>
</cp:coreProperties>
</file>