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E" w:rsidRPr="00FE62F0" w:rsidRDefault="001645F3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5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1645F3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1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Default="006B019E" w:rsidP="00EC6FDB">
      <w:pPr>
        <w:pStyle w:val="a5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</w:t>
      </w:r>
      <w:r w:rsidRPr="00687E86">
        <w:rPr>
          <w:rFonts w:ascii="Times New Roman" w:hAnsi="Times New Roman"/>
          <w:b/>
          <w:color w:val="000000"/>
        </w:rPr>
        <w:t>т</w:t>
      </w:r>
      <w:r>
        <w:rPr>
          <w:rFonts w:ascii="Times New Roman" w:hAnsi="Times New Roman"/>
          <w:b/>
          <w:color w:val="000000"/>
        </w:rPr>
        <w:t xml:space="preserve"> </w:t>
      </w:r>
      <w:r w:rsidR="001645F3">
        <w:rPr>
          <w:rFonts w:ascii="Times New Roman" w:hAnsi="Times New Roman"/>
          <w:b/>
          <w:color w:val="000000"/>
        </w:rPr>
        <w:t>23 ноября</w:t>
      </w:r>
      <w:r>
        <w:rPr>
          <w:rFonts w:ascii="Times New Roman" w:hAnsi="Times New Roman"/>
          <w:b/>
          <w:color w:val="000000"/>
        </w:rPr>
        <w:t xml:space="preserve"> 2017 года</w:t>
      </w:r>
      <w:r w:rsidRPr="00687E86">
        <w:rPr>
          <w:rFonts w:ascii="Times New Roman" w:hAnsi="Times New Roman"/>
          <w:b/>
          <w:color w:val="000000"/>
        </w:rPr>
        <w:t xml:space="preserve">   №</w:t>
      </w:r>
      <w:r>
        <w:rPr>
          <w:rFonts w:ascii="Times New Roman" w:hAnsi="Times New Roman"/>
          <w:b/>
          <w:color w:val="000000"/>
        </w:rPr>
        <w:t xml:space="preserve"> </w:t>
      </w:r>
      <w:r w:rsidR="001645F3">
        <w:rPr>
          <w:rFonts w:ascii="Times New Roman" w:hAnsi="Times New Roman"/>
          <w:b/>
          <w:color w:val="000000"/>
        </w:rPr>
        <w:t>24-146</w:t>
      </w:r>
    </w:p>
    <w:p w:rsidR="006B019E" w:rsidRPr="00687E86" w:rsidRDefault="006B019E" w:rsidP="00EC6FDB">
      <w:pPr>
        <w:pStyle w:val="a5"/>
        <w:jc w:val="both"/>
        <w:rPr>
          <w:rFonts w:ascii="Times New Roman" w:hAnsi="Times New Roman"/>
          <w:b/>
          <w:color w:val="000000"/>
        </w:rPr>
      </w:pP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О структуре администрации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Ртищевского муниципального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8E67D7">
        <w:rPr>
          <w:rFonts w:ascii="Times New Roman" w:hAnsi="Times New Roman"/>
          <w:b/>
          <w:sz w:val="26"/>
          <w:szCs w:val="26"/>
        </w:rPr>
        <w:t>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16E2C" w:rsidRDefault="006B019E" w:rsidP="0043273F">
      <w:pPr>
        <w:pStyle w:val="a3"/>
        <w:ind w:firstLine="709"/>
        <w:jc w:val="both"/>
        <w:rPr>
          <w:color w:val="000000"/>
          <w:sz w:val="26"/>
        </w:rPr>
      </w:pPr>
      <w:r w:rsidRPr="00216E2C">
        <w:rPr>
          <w:color w:val="000000"/>
          <w:sz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16E2C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216E2C">
        <w:rPr>
          <w:rFonts w:ascii="Times New Roman" w:hAnsi="Times New Roman"/>
          <w:b/>
          <w:bCs/>
          <w:color w:val="000000"/>
          <w:sz w:val="26"/>
        </w:rPr>
        <w:t>РЕШИЛО:</w:t>
      </w:r>
    </w:p>
    <w:p w:rsidR="006B019E" w:rsidRPr="00216E2C" w:rsidRDefault="006B019E" w:rsidP="008E6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216E2C">
        <w:rPr>
          <w:rFonts w:ascii="Times New Roman" w:hAnsi="Times New Roman"/>
          <w:color w:val="000000"/>
          <w:sz w:val="26"/>
          <w:szCs w:val="26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1645F3">
        <w:rPr>
          <w:rFonts w:ascii="Times New Roman" w:hAnsi="Times New Roman"/>
          <w:color w:val="000000"/>
          <w:sz w:val="26"/>
          <w:szCs w:val="26"/>
        </w:rPr>
        <w:t>Признать утратившим силу решение Собрания депутатов Ртищевского муниципального района от 24 марта 2017 года № 12-87 «О структуре администрации Ртищевского муниципального района Саратовской области»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B019E" w:rsidRPr="0043273F" w:rsidRDefault="001645F3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43273F" w:rsidRDefault="001645F3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Default="001645F3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4327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4327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>Председатель Собрания депутатов</w:t>
      </w: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Ртищевского муниципального района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43273F">
        <w:rPr>
          <w:rFonts w:ascii="Times New Roman" w:hAnsi="Times New Roman"/>
          <w:b/>
          <w:color w:val="000000"/>
          <w:sz w:val="28"/>
          <w:szCs w:val="28"/>
        </w:rPr>
        <w:t>Н.А. Агишева</w:t>
      </w:r>
    </w:p>
    <w:p w:rsidR="006B019E" w:rsidRPr="0043273F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</w:p>
    <w:p w:rsidR="006B019E" w:rsidRPr="00F81851" w:rsidRDefault="006B019E" w:rsidP="00F81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3273F">
        <w:rPr>
          <w:rFonts w:ascii="Times New Roman" w:hAnsi="Times New Roman"/>
          <w:b/>
          <w:sz w:val="28"/>
          <w:szCs w:val="28"/>
        </w:rPr>
        <w:t xml:space="preserve"> </w:t>
      </w:r>
      <w:r w:rsidR="001645F3">
        <w:rPr>
          <w:rFonts w:ascii="Times New Roman" w:hAnsi="Times New Roman"/>
          <w:b/>
          <w:sz w:val="28"/>
          <w:szCs w:val="28"/>
        </w:rPr>
        <w:t>С.В. Макогон</w:t>
      </w:r>
      <w:bookmarkStart w:id="0" w:name="_GoBack"/>
      <w:bookmarkEnd w:id="0"/>
      <w:r w:rsidRPr="0043273F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6B019E" w:rsidRPr="00F81851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E19"/>
    <w:rsid w:val="00027A76"/>
    <w:rsid w:val="000D2841"/>
    <w:rsid w:val="001645F3"/>
    <w:rsid w:val="00216E2C"/>
    <w:rsid w:val="0023788D"/>
    <w:rsid w:val="00240AF4"/>
    <w:rsid w:val="0043273F"/>
    <w:rsid w:val="00471E19"/>
    <w:rsid w:val="00524C70"/>
    <w:rsid w:val="00687E86"/>
    <w:rsid w:val="006B019E"/>
    <w:rsid w:val="006E16CA"/>
    <w:rsid w:val="00791592"/>
    <w:rsid w:val="00796653"/>
    <w:rsid w:val="007F6F70"/>
    <w:rsid w:val="00895B86"/>
    <w:rsid w:val="008D53CF"/>
    <w:rsid w:val="008E67D7"/>
    <w:rsid w:val="00A216C9"/>
    <w:rsid w:val="00A81897"/>
    <w:rsid w:val="00A81C09"/>
    <w:rsid w:val="00B941BD"/>
    <w:rsid w:val="00C30ED8"/>
    <w:rsid w:val="00D126EB"/>
    <w:rsid w:val="00D151C2"/>
    <w:rsid w:val="00E117F8"/>
    <w:rsid w:val="00E72F57"/>
    <w:rsid w:val="00E8684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8</cp:revision>
  <cp:lastPrinted>2017-11-24T04:28:00Z</cp:lastPrinted>
  <dcterms:created xsi:type="dcterms:W3CDTF">2017-02-07T04:51:00Z</dcterms:created>
  <dcterms:modified xsi:type="dcterms:W3CDTF">2017-11-24T04:28:00Z</dcterms:modified>
</cp:coreProperties>
</file>